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3601D" w14:textId="77777777" w:rsidR="00154085" w:rsidRPr="00BE6913" w:rsidRDefault="00BE6913" w:rsidP="0055664A">
      <w:pPr>
        <w:pStyle w:val="Sansinterligne"/>
        <w:jc w:val="center"/>
        <w:rPr>
          <w:b/>
          <w:bCs/>
          <w:lang w:val="en-US"/>
        </w:rPr>
      </w:pPr>
      <w:r w:rsidRPr="00BE6913">
        <w:rPr>
          <w:b/>
          <w:bCs/>
          <w:lang w:val="en-US"/>
        </w:rPr>
        <w:t xml:space="preserve">Standard contractual clauses </w:t>
      </w:r>
      <w:r w:rsidR="00A44945" w:rsidRPr="00BE6913">
        <w:rPr>
          <w:b/>
          <w:bCs/>
          <w:lang w:val="en-US"/>
        </w:rPr>
        <w:t xml:space="preserve">governing the allocation of CNC </w:t>
      </w:r>
      <w:r w:rsidR="0055664A" w:rsidRPr="00BE6913">
        <w:rPr>
          <w:b/>
          <w:bCs/>
          <w:lang w:val="en-US"/>
        </w:rPr>
        <w:t>financial aids</w:t>
      </w:r>
    </w:p>
    <w:p w14:paraId="01BB1B98" w14:textId="77777777" w:rsidR="005077C9" w:rsidRPr="00BE6913" w:rsidRDefault="005077C9" w:rsidP="005077C9">
      <w:pPr>
        <w:pStyle w:val="Sansinterligne"/>
        <w:jc w:val="both"/>
        <w:rPr>
          <w:rFonts w:cstheme="minorHAnsi"/>
          <w:lang w:val="en-US"/>
        </w:rPr>
      </w:pPr>
    </w:p>
    <w:p w14:paraId="021E4EA5" w14:textId="77777777" w:rsidR="00154085" w:rsidRPr="00BE6913" w:rsidRDefault="00BE6913">
      <w:pPr>
        <w:pStyle w:val="Sansinterligne"/>
        <w:jc w:val="both"/>
        <w:rPr>
          <w:rFonts w:cstheme="minorHAnsi"/>
          <w:lang w:val="en-US"/>
        </w:rPr>
      </w:pPr>
      <w:r w:rsidRPr="00BE6913">
        <w:rPr>
          <w:rFonts w:cstheme="minorHAnsi"/>
          <w:lang w:val="en-US"/>
        </w:rPr>
        <w:t>The SACD is a signatory, along with other scriptwriters' and directors'</w:t>
      </w:r>
      <w:r w:rsidR="0055664A" w:rsidRPr="00BE6913">
        <w:rPr>
          <w:rFonts w:cstheme="minorHAnsi"/>
          <w:lang w:val="en-US"/>
        </w:rPr>
        <w:t xml:space="preserve"> organiz</w:t>
      </w:r>
      <w:r w:rsidRPr="00BE6913">
        <w:rPr>
          <w:rFonts w:cstheme="minorHAnsi"/>
          <w:lang w:val="en-US"/>
        </w:rPr>
        <w:t xml:space="preserve">ations, of two agreements </w:t>
      </w:r>
      <w:r w:rsidRPr="00BE6913">
        <w:rPr>
          <w:lang w:val="en-US"/>
        </w:rPr>
        <w:t xml:space="preserve">establishing standard clauses ensuring respect for copyright, </w:t>
      </w:r>
      <w:r w:rsidRPr="00BE6913">
        <w:rPr>
          <w:rFonts w:cstheme="minorHAnsi"/>
          <w:lang w:val="en-US"/>
        </w:rPr>
        <w:t>with the audiovisual producers' unions on the one hand and with the film producers' unions on the other</w:t>
      </w:r>
      <w:r w:rsidRPr="00BE6913">
        <w:rPr>
          <w:lang w:val="en-US"/>
        </w:rPr>
        <w:t>.</w:t>
      </w:r>
    </w:p>
    <w:p w14:paraId="5FBBBACD" w14:textId="77777777" w:rsidR="00A44945" w:rsidRPr="00BE6913" w:rsidRDefault="00A44945" w:rsidP="00A44945">
      <w:pPr>
        <w:pStyle w:val="Sansinterligne"/>
        <w:jc w:val="both"/>
        <w:rPr>
          <w:rFonts w:cstheme="minorHAnsi"/>
          <w:lang w:val="en-US"/>
        </w:rPr>
      </w:pPr>
    </w:p>
    <w:p w14:paraId="3FFA376A" w14:textId="77777777" w:rsidR="00154085" w:rsidRPr="00BE6913" w:rsidRDefault="00BE6913" w:rsidP="00827D2F">
      <w:pPr>
        <w:pStyle w:val="Sansinterligne"/>
        <w:jc w:val="both"/>
        <w:rPr>
          <w:rFonts w:cstheme="minorHAnsi"/>
          <w:lang w:val="en-US"/>
        </w:rPr>
      </w:pPr>
      <w:r w:rsidRPr="00BE6913">
        <w:rPr>
          <w:rFonts w:cstheme="minorHAnsi"/>
          <w:lang w:val="en-US"/>
        </w:rPr>
        <w:t>Pursuant to A</w:t>
      </w:r>
      <w:r w:rsidR="00827D2F" w:rsidRPr="00BE6913">
        <w:rPr>
          <w:rFonts w:cstheme="minorHAnsi"/>
          <w:lang w:val="en-US"/>
        </w:rPr>
        <w:t xml:space="preserve">rticle L. 311-5 of the Code du </w:t>
      </w:r>
      <w:proofErr w:type="spellStart"/>
      <w:r w:rsidR="00827D2F" w:rsidRPr="00BE6913">
        <w:rPr>
          <w:rFonts w:cstheme="minorHAnsi"/>
          <w:lang w:val="en-US"/>
        </w:rPr>
        <w:t>Cinéma</w:t>
      </w:r>
      <w:proofErr w:type="spellEnd"/>
      <w:r w:rsidR="00827D2F" w:rsidRPr="00BE6913">
        <w:rPr>
          <w:rFonts w:cstheme="minorHAnsi"/>
          <w:lang w:val="en-US"/>
        </w:rPr>
        <w:t xml:space="preserve"> et de </w:t>
      </w:r>
      <w:proofErr w:type="spellStart"/>
      <w:r w:rsidR="00827D2F" w:rsidRPr="00BE6913">
        <w:rPr>
          <w:rFonts w:cstheme="minorHAnsi"/>
          <w:lang w:val="en-US"/>
        </w:rPr>
        <w:t>l'Image</w:t>
      </w:r>
      <w:proofErr w:type="spellEnd"/>
      <w:r w:rsidR="00827D2F" w:rsidRPr="00BE6913">
        <w:rPr>
          <w:rFonts w:cstheme="minorHAnsi"/>
          <w:lang w:val="en-US"/>
        </w:rPr>
        <w:t xml:space="preserve"> </w:t>
      </w:r>
      <w:proofErr w:type="spellStart"/>
      <w:r w:rsidR="00827D2F" w:rsidRPr="00BE6913">
        <w:rPr>
          <w:rFonts w:cstheme="minorHAnsi"/>
          <w:lang w:val="en-US"/>
        </w:rPr>
        <w:t>A</w:t>
      </w:r>
      <w:r w:rsidRPr="00BE6913">
        <w:rPr>
          <w:rFonts w:cstheme="minorHAnsi"/>
          <w:lang w:val="en-US"/>
        </w:rPr>
        <w:t>nimée</w:t>
      </w:r>
      <w:proofErr w:type="spellEnd"/>
      <w:r w:rsidR="00827D2F" w:rsidRPr="00BE6913">
        <w:rPr>
          <w:rFonts w:cstheme="minorHAnsi"/>
          <w:lang w:val="en-US"/>
        </w:rPr>
        <w:t xml:space="preserve"> (</w:t>
      </w:r>
      <w:r w:rsidR="006A663D" w:rsidRPr="00BE6913">
        <w:rPr>
          <w:rFonts w:cstheme="minorHAnsi"/>
          <w:lang w:val="en-US"/>
        </w:rPr>
        <w:t>Film an</w:t>
      </w:r>
      <w:r w:rsidR="00827D2F" w:rsidRPr="00BE6913">
        <w:rPr>
          <w:rFonts w:cstheme="minorHAnsi"/>
          <w:lang w:val="en-US"/>
        </w:rPr>
        <w:t xml:space="preserve">d </w:t>
      </w:r>
      <w:r w:rsidR="006A663D" w:rsidRPr="00BE6913">
        <w:rPr>
          <w:rFonts w:cstheme="minorHAnsi"/>
          <w:lang w:val="en-US"/>
        </w:rPr>
        <w:t>Moving Image Code)</w:t>
      </w:r>
      <w:r w:rsidRPr="00BE6913">
        <w:rPr>
          <w:rFonts w:cstheme="minorHAnsi"/>
          <w:lang w:val="en-US"/>
        </w:rPr>
        <w:t xml:space="preserve">, the granting </w:t>
      </w:r>
      <w:r w:rsidR="00827D2F" w:rsidRPr="00BE6913">
        <w:rPr>
          <w:rFonts w:cstheme="minorHAnsi"/>
          <w:lang w:val="en-US"/>
        </w:rPr>
        <w:t xml:space="preserve">of financial aid by the Centre National du </w:t>
      </w:r>
      <w:proofErr w:type="spellStart"/>
      <w:r w:rsidR="00827D2F" w:rsidRPr="00BE6913">
        <w:rPr>
          <w:rFonts w:cstheme="minorHAnsi"/>
          <w:lang w:val="en-US"/>
        </w:rPr>
        <w:t>Cinéma</w:t>
      </w:r>
      <w:proofErr w:type="spellEnd"/>
      <w:r w:rsidR="00827D2F" w:rsidRPr="00BE6913">
        <w:rPr>
          <w:rFonts w:cstheme="minorHAnsi"/>
          <w:lang w:val="en-US"/>
        </w:rPr>
        <w:t xml:space="preserve"> et de </w:t>
      </w:r>
      <w:proofErr w:type="spellStart"/>
      <w:r w:rsidR="00827D2F" w:rsidRPr="00BE6913">
        <w:rPr>
          <w:rFonts w:cstheme="minorHAnsi"/>
          <w:lang w:val="en-US"/>
        </w:rPr>
        <w:t>l'I</w:t>
      </w:r>
      <w:r w:rsidRPr="00BE6913">
        <w:rPr>
          <w:rFonts w:cstheme="minorHAnsi"/>
          <w:lang w:val="en-US"/>
        </w:rPr>
        <w:t>mage</w:t>
      </w:r>
      <w:proofErr w:type="spellEnd"/>
      <w:r w:rsidRPr="00BE6913">
        <w:rPr>
          <w:rFonts w:cstheme="minorHAnsi"/>
          <w:lang w:val="en-US"/>
        </w:rPr>
        <w:t xml:space="preserve"> </w:t>
      </w:r>
      <w:proofErr w:type="spellStart"/>
      <w:r w:rsidR="00827D2F" w:rsidRPr="00BE6913">
        <w:rPr>
          <w:rFonts w:cstheme="minorHAnsi"/>
          <w:lang w:val="en-US"/>
        </w:rPr>
        <w:t>A</w:t>
      </w:r>
      <w:r w:rsidRPr="00BE6913">
        <w:rPr>
          <w:rFonts w:cstheme="minorHAnsi"/>
          <w:lang w:val="en-US"/>
        </w:rPr>
        <w:t>nimée</w:t>
      </w:r>
      <w:proofErr w:type="spellEnd"/>
      <w:r w:rsidRPr="00BE6913">
        <w:rPr>
          <w:rFonts w:cstheme="minorHAnsi"/>
          <w:lang w:val="en-US"/>
        </w:rPr>
        <w:t xml:space="preserve"> (CNC</w:t>
      </w:r>
      <w:r w:rsidR="00E83F53" w:rsidRPr="00BE6913">
        <w:rPr>
          <w:rFonts w:cstheme="minorHAnsi"/>
          <w:lang w:val="en-US"/>
        </w:rPr>
        <w:t xml:space="preserve"> – National Film and Moving Image Centre</w:t>
      </w:r>
      <w:r w:rsidRPr="00BE6913">
        <w:rPr>
          <w:rFonts w:cstheme="minorHAnsi"/>
          <w:lang w:val="en-US"/>
        </w:rPr>
        <w:t>) is subject to the inclusion in the contracts</w:t>
      </w:r>
      <w:r w:rsidR="00827D2F" w:rsidRPr="00BE6913">
        <w:rPr>
          <w:rFonts w:cstheme="minorHAnsi"/>
          <w:lang w:val="en-US"/>
        </w:rPr>
        <w:t xml:space="preserve"> entered into</w:t>
      </w:r>
      <w:r w:rsidRPr="00BE6913">
        <w:rPr>
          <w:rFonts w:cstheme="minorHAnsi"/>
          <w:lang w:val="en-US"/>
        </w:rPr>
        <w:t xml:space="preserve"> with the authors of cinematographic and audiovisual works</w:t>
      </w:r>
      <w:r w:rsidR="00827D2F" w:rsidRPr="00BE6913">
        <w:rPr>
          <w:rFonts w:cstheme="minorHAnsi"/>
          <w:lang w:val="en-US"/>
        </w:rPr>
        <w:t>,</w:t>
      </w:r>
      <w:r w:rsidRPr="00BE6913">
        <w:rPr>
          <w:rFonts w:cstheme="minorHAnsi"/>
          <w:lang w:val="en-US"/>
        </w:rPr>
        <w:t xml:space="preserve"> </w:t>
      </w:r>
      <w:r w:rsidR="00827D2F" w:rsidRPr="00BE6913">
        <w:rPr>
          <w:rFonts w:cstheme="minorHAnsi"/>
          <w:lang w:val="en-US"/>
        </w:rPr>
        <w:t>forwarded</w:t>
      </w:r>
      <w:r w:rsidRPr="00BE6913">
        <w:rPr>
          <w:rFonts w:cstheme="minorHAnsi"/>
          <w:lang w:val="en-US"/>
        </w:rPr>
        <w:t xml:space="preserve"> in support of an application for aid</w:t>
      </w:r>
      <w:r w:rsidR="00827D2F" w:rsidRPr="00BE6913">
        <w:rPr>
          <w:rFonts w:cstheme="minorHAnsi"/>
          <w:lang w:val="en-US"/>
        </w:rPr>
        <w:t>,</w:t>
      </w:r>
      <w:r w:rsidRPr="00BE6913">
        <w:rPr>
          <w:rFonts w:cstheme="minorHAnsi"/>
          <w:lang w:val="en-US"/>
        </w:rPr>
        <w:t xml:space="preserve"> of standard clauses ensuring the respect of the moral rights</w:t>
      </w:r>
      <w:r w:rsidRPr="00BE6913">
        <w:rPr>
          <w:rFonts w:cstheme="minorHAnsi"/>
          <w:b/>
          <w:bCs/>
          <w:lang w:val="en-US"/>
        </w:rPr>
        <w:t xml:space="preserve"> </w:t>
      </w:r>
      <w:r w:rsidR="00827D2F" w:rsidRPr="00BE6913">
        <w:rPr>
          <w:rFonts w:cstheme="minorHAnsi"/>
          <w:lang w:val="en-US"/>
        </w:rPr>
        <w:t>recogniz</w:t>
      </w:r>
      <w:r w:rsidRPr="00BE6913">
        <w:rPr>
          <w:rFonts w:cstheme="minorHAnsi"/>
          <w:lang w:val="en-US"/>
        </w:rPr>
        <w:t xml:space="preserve">ed to authors </w:t>
      </w:r>
      <w:r w:rsidR="00827D2F" w:rsidRPr="00BE6913">
        <w:rPr>
          <w:rFonts w:cstheme="minorHAnsi"/>
          <w:lang w:val="en-US"/>
        </w:rPr>
        <w:t>under Articles L. 121-1 and L. </w:t>
      </w:r>
      <w:r w:rsidRPr="00BE6913">
        <w:rPr>
          <w:rFonts w:cstheme="minorHAnsi"/>
          <w:lang w:val="en-US"/>
        </w:rPr>
        <w:t>121-5 of the Code d</w:t>
      </w:r>
      <w:r w:rsidR="006A663D" w:rsidRPr="00BE6913">
        <w:rPr>
          <w:rFonts w:cstheme="minorHAnsi"/>
          <w:lang w:val="en-US"/>
        </w:rPr>
        <w:t>e la</w:t>
      </w:r>
      <w:r w:rsidR="00827D2F" w:rsidRPr="00BE6913">
        <w:rPr>
          <w:rFonts w:cstheme="minorHAnsi"/>
          <w:lang w:val="en-US"/>
        </w:rPr>
        <w:t xml:space="preserve"> </w:t>
      </w:r>
      <w:proofErr w:type="spellStart"/>
      <w:r w:rsidR="00827D2F" w:rsidRPr="00BE6913">
        <w:rPr>
          <w:rFonts w:cstheme="minorHAnsi"/>
          <w:lang w:val="en-US"/>
        </w:rPr>
        <w:t>Propriété</w:t>
      </w:r>
      <w:proofErr w:type="spellEnd"/>
      <w:r w:rsidR="00827D2F" w:rsidRPr="00BE6913">
        <w:rPr>
          <w:rFonts w:cstheme="minorHAnsi"/>
          <w:lang w:val="en-US"/>
        </w:rPr>
        <w:t xml:space="preserve"> </w:t>
      </w:r>
      <w:proofErr w:type="spellStart"/>
      <w:r w:rsidR="00827D2F" w:rsidRPr="00BE6913">
        <w:rPr>
          <w:rFonts w:cstheme="minorHAnsi"/>
          <w:lang w:val="en-US"/>
        </w:rPr>
        <w:t>I</w:t>
      </w:r>
      <w:r w:rsidRPr="00BE6913">
        <w:rPr>
          <w:rFonts w:cstheme="minorHAnsi"/>
          <w:lang w:val="en-US"/>
        </w:rPr>
        <w:t>ntellectuelle</w:t>
      </w:r>
      <w:proofErr w:type="spellEnd"/>
      <w:r w:rsidRPr="00BE6913">
        <w:rPr>
          <w:rFonts w:cstheme="minorHAnsi"/>
          <w:lang w:val="en-US"/>
        </w:rPr>
        <w:t xml:space="preserve"> </w:t>
      </w:r>
      <w:r w:rsidR="006A663D" w:rsidRPr="00BE6913">
        <w:rPr>
          <w:rFonts w:cstheme="minorHAnsi"/>
          <w:lang w:val="en-US"/>
        </w:rPr>
        <w:t xml:space="preserve">(French Intellectual Property Code) </w:t>
      </w:r>
      <w:r w:rsidRPr="00BE6913">
        <w:rPr>
          <w:rFonts w:cstheme="minorHAnsi"/>
          <w:lang w:val="en-US"/>
        </w:rPr>
        <w:t>and of the prin</w:t>
      </w:r>
      <w:r w:rsidR="00827D2F" w:rsidRPr="00BE6913">
        <w:rPr>
          <w:rFonts w:cstheme="minorHAnsi"/>
          <w:lang w:val="en-US"/>
        </w:rPr>
        <w:t>ciples set forth in Articles L. 131-4 and L. </w:t>
      </w:r>
      <w:r w:rsidRPr="00BE6913">
        <w:rPr>
          <w:rFonts w:cstheme="minorHAnsi"/>
          <w:lang w:val="en-US"/>
        </w:rPr>
        <w:t>132-25 of the same Code relating to the determination of their remuneration.</w:t>
      </w:r>
    </w:p>
    <w:p w14:paraId="7D2CB3BF" w14:textId="77777777" w:rsidR="005077C9" w:rsidRPr="00BE6913" w:rsidRDefault="005077C9" w:rsidP="005077C9">
      <w:pPr>
        <w:pStyle w:val="Sansinterligne"/>
        <w:jc w:val="both"/>
        <w:rPr>
          <w:rFonts w:cstheme="minorHAnsi"/>
          <w:lang w:val="en-US"/>
        </w:rPr>
      </w:pPr>
    </w:p>
    <w:p w14:paraId="36F8A936" w14:textId="77777777" w:rsidR="00154085" w:rsidRPr="00BE6913" w:rsidRDefault="00BE6913" w:rsidP="0055664A">
      <w:pPr>
        <w:pStyle w:val="Sansinterligne"/>
        <w:jc w:val="both"/>
        <w:rPr>
          <w:rFonts w:cstheme="minorHAnsi"/>
          <w:lang w:val="en-US"/>
        </w:rPr>
      </w:pPr>
      <w:r w:rsidRPr="00BE6913">
        <w:rPr>
          <w:rFonts w:cstheme="minorHAnsi"/>
          <w:lang w:val="en-US"/>
        </w:rPr>
        <w:t>By way of derogation, the CNC may also grant financial a</w:t>
      </w:r>
      <w:r w:rsidR="00827D2F" w:rsidRPr="00BE6913">
        <w:rPr>
          <w:rFonts w:cstheme="minorHAnsi"/>
          <w:lang w:val="en-US"/>
        </w:rPr>
        <w:t>id</w:t>
      </w:r>
      <w:r w:rsidRPr="00BE6913">
        <w:rPr>
          <w:rFonts w:cstheme="minorHAnsi"/>
          <w:lang w:val="en-US"/>
        </w:rPr>
        <w:t xml:space="preserve"> when the applicant establishes that the author with whom the contract </w:t>
      </w:r>
      <w:r w:rsidR="00827D2F" w:rsidRPr="00BE6913">
        <w:rPr>
          <w:rFonts w:cstheme="minorHAnsi"/>
          <w:lang w:val="en-US"/>
        </w:rPr>
        <w:t>forwarded</w:t>
      </w:r>
      <w:r w:rsidRPr="00BE6913">
        <w:rPr>
          <w:rFonts w:cstheme="minorHAnsi"/>
          <w:lang w:val="en-US"/>
        </w:rPr>
        <w:t xml:space="preserve"> in support of the application for a</w:t>
      </w:r>
      <w:r w:rsidR="00827D2F" w:rsidRPr="00BE6913">
        <w:rPr>
          <w:rFonts w:cstheme="minorHAnsi"/>
          <w:lang w:val="en-US"/>
        </w:rPr>
        <w:t>id</w:t>
      </w:r>
      <w:r w:rsidRPr="00BE6913">
        <w:rPr>
          <w:rFonts w:cstheme="minorHAnsi"/>
          <w:lang w:val="en-US"/>
        </w:rPr>
        <w:t xml:space="preserve"> is </w:t>
      </w:r>
      <w:r w:rsidR="00827D2F" w:rsidRPr="00BE6913">
        <w:rPr>
          <w:rFonts w:cstheme="minorHAnsi"/>
          <w:lang w:val="en-US"/>
        </w:rPr>
        <w:t>entered into</w:t>
      </w:r>
      <w:r w:rsidRPr="00BE6913">
        <w:rPr>
          <w:rFonts w:cstheme="minorHAnsi"/>
          <w:lang w:val="en-US"/>
        </w:rPr>
        <w:t xml:space="preserve"> is a foreign author domiciled outside French territory and that this author is subject to regulations that are incompatible with the inclusion of standard clauses ensuring compliance with the provisions and principles </w:t>
      </w:r>
      <w:r w:rsidR="0055664A" w:rsidRPr="00BE6913">
        <w:rPr>
          <w:rFonts w:cstheme="minorHAnsi"/>
          <w:lang w:val="en-US"/>
        </w:rPr>
        <w:t>referred to</w:t>
      </w:r>
      <w:r w:rsidRPr="00BE6913">
        <w:rPr>
          <w:rFonts w:cstheme="minorHAnsi"/>
          <w:lang w:val="en-US"/>
        </w:rPr>
        <w:t xml:space="preserve"> in the previous paragraph.</w:t>
      </w:r>
    </w:p>
    <w:p w14:paraId="7C805C26" w14:textId="77777777" w:rsidR="005077C9" w:rsidRPr="00BE6913" w:rsidRDefault="005077C9" w:rsidP="005077C9">
      <w:pPr>
        <w:pStyle w:val="Sansinterligne"/>
        <w:jc w:val="both"/>
        <w:rPr>
          <w:rFonts w:cstheme="minorHAnsi"/>
          <w:lang w:val="en-US"/>
        </w:rPr>
      </w:pPr>
    </w:p>
    <w:p w14:paraId="635C0E58" w14:textId="77777777" w:rsidR="00154085" w:rsidRPr="00BE6913" w:rsidRDefault="00BE6913" w:rsidP="0055664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In this context, </w:t>
      </w:r>
      <w:r w:rsidR="00A44945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the purpose of the negotiated agreements is to </w:t>
      </w: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establish standard clauses whose content must be included, </w:t>
      </w:r>
      <w:r w:rsidR="0055664A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save</w:t>
      </w: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7D165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abovementioned </w:t>
      </w:r>
      <w:r w:rsidR="0055664A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derogation</w:t>
      </w: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, in each contract </w:t>
      </w:r>
      <w:r w:rsidR="0055664A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entered into</w:t>
      </w: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for the production of a work for which financial a</w:t>
      </w:r>
      <w:r w:rsidR="0055664A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id</w:t>
      </w: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from the CNC is requested. </w:t>
      </w:r>
    </w:p>
    <w:p w14:paraId="5D9F3F93" w14:textId="77777777" w:rsidR="005077C9" w:rsidRPr="00BE6913" w:rsidRDefault="005077C9" w:rsidP="005077C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4156E30A" w14:textId="77777777" w:rsidR="00154085" w:rsidRPr="00BE6913" w:rsidRDefault="00BE6913" w:rsidP="0055664A">
      <w:pPr>
        <w:pStyle w:val="Sansinterligne"/>
        <w:jc w:val="both"/>
        <w:rPr>
          <w:rFonts w:cstheme="minorHAnsi"/>
          <w:lang w:val="en-US"/>
        </w:rPr>
      </w:pPr>
      <w:r w:rsidRPr="00BE6913">
        <w:rPr>
          <w:rFonts w:cstheme="minorHAnsi"/>
          <w:lang w:val="en-US"/>
        </w:rPr>
        <w:t xml:space="preserve">Contracts may specify the terms </w:t>
      </w:r>
      <w:r w:rsidR="007B7572">
        <w:rPr>
          <w:rFonts w:cstheme="minorHAnsi"/>
          <w:lang w:val="en-US"/>
        </w:rPr>
        <w:t xml:space="preserve">and conditions </w:t>
      </w:r>
      <w:r w:rsidRPr="00BE6913">
        <w:rPr>
          <w:rFonts w:cstheme="minorHAnsi"/>
          <w:lang w:val="en-US"/>
        </w:rPr>
        <w:t xml:space="preserve">of implementation of these clauses, in compliance with the principles they establish, if necessary by reference to other professional agreements </w:t>
      </w:r>
      <w:r w:rsidR="0055664A" w:rsidRPr="00BE6913">
        <w:rPr>
          <w:rFonts w:cstheme="minorHAnsi"/>
          <w:lang w:val="en-US"/>
        </w:rPr>
        <w:t>entered into</w:t>
      </w:r>
      <w:r w:rsidRPr="00BE6913">
        <w:rPr>
          <w:rFonts w:cstheme="minorHAnsi"/>
          <w:lang w:val="en-US"/>
        </w:rPr>
        <w:t xml:space="preserve"> be</w:t>
      </w:r>
      <w:r w:rsidR="0055664A" w:rsidRPr="00BE6913">
        <w:rPr>
          <w:rFonts w:cstheme="minorHAnsi"/>
          <w:lang w:val="en-US"/>
        </w:rPr>
        <w:t>tween the representative organiz</w:t>
      </w:r>
      <w:r w:rsidRPr="00BE6913">
        <w:rPr>
          <w:rFonts w:cstheme="minorHAnsi"/>
          <w:lang w:val="en-US"/>
        </w:rPr>
        <w:t xml:space="preserve">ations of producers </w:t>
      </w:r>
      <w:r w:rsidR="0055664A" w:rsidRPr="00BE6913">
        <w:rPr>
          <w:rFonts w:cstheme="minorHAnsi"/>
          <w:lang w:val="en-US"/>
        </w:rPr>
        <w:t xml:space="preserve">on the one hand </w:t>
      </w:r>
      <w:r w:rsidRPr="00BE6913">
        <w:rPr>
          <w:rFonts w:cstheme="minorHAnsi"/>
          <w:lang w:val="en-US"/>
        </w:rPr>
        <w:t>and t</w:t>
      </w:r>
      <w:r w:rsidR="0055664A" w:rsidRPr="00BE6913">
        <w:rPr>
          <w:rFonts w:cstheme="minorHAnsi"/>
          <w:lang w:val="en-US"/>
        </w:rPr>
        <w:t>he collective management organiz</w:t>
      </w:r>
      <w:r w:rsidRPr="00BE6913">
        <w:rPr>
          <w:rFonts w:cstheme="minorHAnsi"/>
          <w:lang w:val="en-US"/>
        </w:rPr>
        <w:t>ations or t</w:t>
      </w:r>
      <w:r w:rsidR="0055664A" w:rsidRPr="00BE6913">
        <w:rPr>
          <w:rFonts w:cstheme="minorHAnsi"/>
          <w:lang w:val="en-US"/>
        </w:rPr>
        <w:t>he professional authors' organizations on the other hand</w:t>
      </w:r>
      <w:r w:rsidRPr="00BE6913">
        <w:rPr>
          <w:rFonts w:cstheme="minorHAnsi"/>
          <w:lang w:val="en-US"/>
        </w:rPr>
        <w:t>.</w:t>
      </w:r>
    </w:p>
    <w:p w14:paraId="3D50BB0B" w14:textId="77777777" w:rsidR="005077C9" w:rsidRPr="00BE6913" w:rsidRDefault="005077C9" w:rsidP="005077C9">
      <w:pPr>
        <w:pStyle w:val="Sansinterligne"/>
        <w:jc w:val="both"/>
        <w:rPr>
          <w:rFonts w:cstheme="minorHAnsi"/>
          <w:lang w:val="en-US"/>
        </w:rPr>
      </w:pPr>
    </w:p>
    <w:p w14:paraId="5D24689D" w14:textId="77777777" w:rsidR="001D7C9A" w:rsidRPr="00BE6913" w:rsidRDefault="001D7C9A" w:rsidP="005077C9">
      <w:pPr>
        <w:pStyle w:val="Sansinterligne"/>
        <w:jc w:val="both"/>
        <w:rPr>
          <w:rFonts w:cstheme="minorHAnsi"/>
          <w:lang w:val="en-US"/>
        </w:rPr>
      </w:pPr>
    </w:p>
    <w:p w14:paraId="58CE4426" w14:textId="77777777" w:rsidR="00154085" w:rsidRPr="00BE6913" w:rsidRDefault="0055664A" w:rsidP="0055664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en-US"/>
        </w:rPr>
      </w:pPr>
      <w:r w:rsidRPr="00BE691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en-US"/>
        </w:rPr>
        <w:t>Standard</w:t>
      </w:r>
      <w:r w:rsidR="00BE6913" w:rsidRPr="00BE691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en-US"/>
        </w:rPr>
        <w:t xml:space="preserve"> clauses to ensure respect for the </w:t>
      </w:r>
      <w:r w:rsidRPr="00BE691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en-US"/>
        </w:rPr>
        <w:t xml:space="preserve">authors’ </w:t>
      </w:r>
      <w:r w:rsidR="00BE6913" w:rsidRPr="00BE691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en-US"/>
        </w:rPr>
        <w:t xml:space="preserve">moral rights </w:t>
      </w:r>
    </w:p>
    <w:p w14:paraId="7C193BF8" w14:textId="77777777" w:rsidR="005077C9" w:rsidRPr="00BE6913" w:rsidRDefault="005077C9" w:rsidP="0055664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6F1E94F3" w14:textId="77777777" w:rsidR="00154085" w:rsidRPr="00BE6913" w:rsidRDefault="00BE69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The standard clauses to be included in audiovisual production contracts concerning the moral r</w:t>
      </w:r>
      <w:r w:rsidR="0055664A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ights recognized to authors by Articles L. 121-1 and L. </w:t>
      </w: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121-5 of the Intellectual P</w:t>
      </w:r>
      <w:r w:rsidR="0055664A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roperty Code are the following:</w:t>
      </w:r>
    </w:p>
    <w:p w14:paraId="034511DC" w14:textId="77777777" w:rsidR="005077C9" w:rsidRPr="00BE6913" w:rsidRDefault="005077C9" w:rsidP="005077C9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</w:pPr>
    </w:p>
    <w:p w14:paraId="0BCAE7D6" w14:textId="77777777" w:rsidR="00154085" w:rsidRPr="00BE6913" w:rsidRDefault="00CA0188" w:rsidP="00CA018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E6913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“</w:t>
      </w:r>
      <w:r w:rsidR="00BE6913" w:rsidRPr="00BE6913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Right to respect for the name and</w:t>
      </w:r>
      <w:r w:rsidRPr="00BE6913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 xml:space="preserve"> authorship</w:t>
      </w:r>
      <w:r w:rsidR="00BE6913" w:rsidRPr="00BE6913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 xml:space="preserve"> of the author </w:t>
      </w:r>
    </w:p>
    <w:p w14:paraId="022CB818" w14:textId="77777777" w:rsidR="00154085" w:rsidRPr="00BE6913" w:rsidRDefault="00CA0188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“</w:t>
      </w:r>
      <w:r w:rsidR="00BE6913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The producer respects and ensures the respect of the author's right to authorship resulting fr</w:t>
      </w:r>
      <w:r w:rsidR="0055664A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om the provisions of article L. 121-1 of the Intellectual Property C</w:t>
      </w:r>
      <w:r w:rsidR="00BE6913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ode</w:t>
      </w:r>
      <w:r w:rsidR="001D7C9A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.</w:t>
      </w: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”</w:t>
      </w:r>
    </w:p>
    <w:p w14:paraId="089F0F6F" w14:textId="77777777" w:rsidR="00154085" w:rsidRPr="00BE6913" w:rsidRDefault="00CA0188" w:rsidP="00CA0188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“As such</w:t>
      </w:r>
      <w:r w:rsidR="00BE6913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, the producer shall ensure that the name and</w:t>
      </w: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authorship</w:t>
      </w:r>
      <w:r w:rsidR="00BE6913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of the author appear in particular in the credits of the work as well as, when material conditions permit and in accordance with the terms </w:t>
      </w: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and conditions </w:t>
      </w:r>
      <w:r w:rsidR="00BE6913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of this contract, on other expl</w:t>
      </w: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oitation and promotional media.”</w:t>
      </w:r>
    </w:p>
    <w:p w14:paraId="591FCBAD" w14:textId="77777777" w:rsidR="005077C9" w:rsidRPr="00BE6913" w:rsidRDefault="005077C9" w:rsidP="005077C9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</w:pPr>
    </w:p>
    <w:p w14:paraId="33D5982D" w14:textId="77777777" w:rsidR="00154085" w:rsidRPr="00BE6913" w:rsidRDefault="00CA018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E6913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“</w:t>
      </w:r>
      <w:r w:rsidR="00BE6913" w:rsidRPr="00BE6913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Establishment of the final version of the work</w:t>
      </w:r>
    </w:p>
    <w:p w14:paraId="243BCAB8" w14:textId="77777777" w:rsidR="00154085" w:rsidRPr="00BE6913" w:rsidRDefault="00CA0188" w:rsidP="007B7572">
      <w:pPr>
        <w:pStyle w:val="Sansinterligne"/>
        <w:spacing w:before="120"/>
        <w:jc w:val="both"/>
        <w:rPr>
          <w:rFonts w:cstheme="minorHAnsi"/>
          <w:lang w:val="en-US"/>
        </w:rPr>
      </w:pPr>
      <w:r w:rsidRPr="00BE6913">
        <w:rPr>
          <w:rFonts w:cstheme="minorHAnsi"/>
          <w:lang w:val="en-US"/>
        </w:rPr>
        <w:t>“</w:t>
      </w:r>
      <w:r w:rsidR="00BE6913" w:rsidRPr="00BE6913">
        <w:rPr>
          <w:rFonts w:cstheme="minorHAnsi"/>
          <w:lang w:val="en-US"/>
        </w:rPr>
        <w:t xml:space="preserve">The work is deemed completed when </w:t>
      </w:r>
      <w:r w:rsidR="007B7572">
        <w:rPr>
          <w:rFonts w:cstheme="minorHAnsi"/>
          <w:lang w:val="en-US"/>
        </w:rPr>
        <w:t>the</w:t>
      </w:r>
      <w:r w:rsidR="00BE6913" w:rsidRPr="00BE6913">
        <w:rPr>
          <w:rFonts w:cstheme="minorHAnsi"/>
          <w:lang w:val="en-US"/>
        </w:rPr>
        <w:t xml:space="preserve"> final version has been established by </w:t>
      </w:r>
      <w:r w:rsidR="007B7572">
        <w:rPr>
          <w:rFonts w:cstheme="minorHAnsi"/>
          <w:lang w:val="en-US"/>
        </w:rPr>
        <w:t>common accord</w:t>
      </w:r>
      <w:r w:rsidR="00BE6913" w:rsidRPr="00BE6913">
        <w:rPr>
          <w:rFonts w:cstheme="minorHAnsi"/>
          <w:lang w:val="en-US"/>
        </w:rPr>
        <w:t xml:space="preserve"> between the director on the one hand and the producer on the other, unless, where applicable, a stipulation, in accordan</w:t>
      </w:r>
      <w:r w:rsidRPr="00BE6913">
        <w:rPr>
          <w:rFonts w:cstheme="minorHAnsi"/>
          <w:lang w:val="en-US"/>
        </w:rPr>
        <w:t>ce with Article L. </w:t>
      </w:r>
      <w:r w:rsidR="00BE6913" w:rsidRPr="00BE6913">
        <w:rPr>
          <w:rFonts w:cstheme="minorHAnsi"/>
          <w:lang w:val="en-US"/>
        </w:rPr>
        <w:t xml:space="preserve">121-5 of the Intellectual Property Code, </w:t>
      </w:r>
      <w:r w:rsidRPr="00BE6913">
        <w:rPr>
          <w:rFonts w:cstheme="minorHAnsi"/>
          <w:lang w:val="en-US"/>
        </w:rPr>
        <w:t xml:space="preserve">provides </w:t>
      </w:r>
      <w:r w:rsidR="00BE6913" w:rsidRPr="00BE6913">
        <w:rPr>
          <w:rFonts w:cstheme="minorHAnsi"/>
          <w:lang w:val="en-US"/>
        </w:rPr>
        <w:t>for the agreement of other co-authors</w:t>
      </w:r>
      <w:r w:rsidR="001D7C9A" w:rsidRPr="00BE6913">
        <w:rPr>
          <w:rFonts w:cstheme="minorHAnsi"/>
          <w:lang w:val="en-US"/>
        </w:rPr>
        <w:t>.</w:t>
      </w:r>
      <w:r w:rsidRPr="00BE6913">
        <w:rPr>
          <w:rFonts w:cstheme="minorHAnsi"/>
          <w:lang w:val="en-US"/>
        </w:rPr>
        <w:t>”</w:t>
      </w:r>
    </w:p>
    <w:p w14:paraId="24DCBC8D" w14:textId="77777777" w:rsidR="003962E2" w:rsidRPr="00BE6913" w:rsidRDefault="00CA0188">
      <w:pPr>
        <w:pStyle w:val="Sansinterligne"/>
        <w:spacing w:before="120"/>
        <w:jc w:val="both"/>
        <w:rPr>
          <w:rFonts w:cstheme="minorHAnsi"/>
          <w:i/>
          <w:iCs/>
          <w:lang w:val="en-US"/>
        </w:rPr>
      </w:pPr>
      <w:r w:rsidRPr="00BE6913">
        <w:rPr>
          <w:rFonts w:cstheme="minorHAnsi"/>
          <w:lang w:val="en-US"/>
        </w:rPr>
        <w:lastRenderedPageBreak/>
        <w:t>“</w:t>
      </w:r>
      <w:r w:rsidR="00BE6913" w:rsidRPr="00BE6913">
        <w:rPr>
          <w:rFonts w:cstheme="minorHAnsi"/>
          <w:lang w:val="en-US"/>
        </w:rPr>
        <w:t>Any persistent disagreement betwee</w:t>
      </w:r>
      <w:r w:rsidRPr="00BE6913">
        <w:rPr>
          <w:rFonts w:cstheme="minorHAnsi"/>
          <w:lang w:val="en-US"/>
        </w:rPr>
        <w:t>n the director and the producer</w:t>
      </w:r>
      <w:r w:rsidR="00BE6913" w:rsidRPr="00BE6913">
        <w:rPr>
          <w:rFonts w:cstheme="minorHAnsi"/>
          <w:lang w:val="en-US"/>
        </w:rPr>
        <w:t xml:space="preserve"> shall in no case render this ess</w:t>
      </w:r>
      <w:r w:rsidRPr="00BE6913">
        <w:rPr>
          <w:rFonts w:cstheme="minorHAnsi"/>
          <w:lang w:val="en-US"/>
        </w:rPr>
        <w:t>ential provision null and void.”</w:t>
      </w:r>
      <w:r w:rsidR="00BE6913" w:rsidRPr="00BE6913">
        <w:rPr>
          <w:rFonts w:cstheme="minorHAnsi"/>
          <w:lang w:val="en-US"/>
        </w:rPr>
        <w:t xml:space="preserve"> </w:t>
      </w:r>
      <w:r w:rsidR="00BE6913" w:rsidRPr="00BE6913">
        <w:rPr>
          <w:rFonts w:cstheme="minorHAnsi"/>
          <w:i/>
          <w:iCs/>
          <w:lang w:val="en-US"/>
        </w:rPr>
        <w:t>[film agreement]</w:t>
      </w:r>
    </w:p>
    <w:p w14:paraId="433A408B" w14:textId="77777777" w:rsidR="005077C9" w:rsidRPr="00BE6913" w:rsidRDefault="005077C9" w:rsidP="005077C9">
      <w:pPr>
        <w:pStyle w:val="Sansinterligne"/>
        <w:jc w:val="both"/>
        <w:rPr>
          <w:rFonts w:cstheme="minorHAnsi"/>
          <w:lang w:val="en-US"/>
        </w:rPr>
      </w:pPr>
    </w:p>
    <w:p w14:paraId="2CCAEDBD" w14:textId="77777777" w:rsidR="00154085" w:rsidRPr="00BE6913" w:rsidRDefault="00CA018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E6913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“</w:t>
      </w:r>
      <w:r w:rsidR="00BE6913" w:rsidRPr="00BE6913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 xml:space="preserve">Right to the respect of the work </w:t>
      </w:r>
    </w:p>
    <w:p w14:paraId="000F2BF4" w14:textId="77777777" w:rsidR="00154085" w:rsidRPr="00BE6913" w:rsidRDefault="00CA0188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“</w:t>
      </w:r>
      <w:r w:rsidR="00BE6913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The producer respects and ensures the integrity of the work in accordance wit</w:t>
      </w: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h the provisions of Articles L. </w:t>
      </w:r>
      <w:r w:rsidR="00BE6913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121-1 and L.</w:t>
      </w: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 </w:t>
      </w:r>
      <w:r w:rsidR="00BE6913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121-5 of the Intellectual Property Code</w:t>
      </w:r>
      <w:r w:rsidR="001D7C9A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.</w:t>
      </w: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”</w:t>
      </w:r>
    </w:p>
    <w:p w14:paraId="6115DD45" w14:textId="77777777" w:rsidR="00154085" w:rsidRPr="00BE6913" w:rsidRDefault="00CA0188" w:rsidP="00CA0188">
      <w:pPr>
        <w:pStyle w:val="Sansinterligne"/>
        <w:autoSpaceDE w:val="0"/>
        <w:autoSpaceDN w:val="0"/>
        <w:adjustRightInd w:val="0"/>
        <w:spacing w:before="120"/>
        <w:jc w:val="both"/>
        <w:rPr>
          <w:rFonts w:cstheme="minorHAnsi"/>
          <w:lang w:val="en-US"/>
        </w:rPr>
      </w:pPr>
      <w:r w:rsidRPr="00BE6913">
        <w:rPr>
          <w:rFonts w:cstheme="minorHAnsi"/>
          <w:lang w:val="en-US"/>
        </w:rPr>
        <w:t>“In this regard notably</w:t>
      </w:r>
      <w:r w:rsidR="00BE6913" w:rsidRPr="00BE6913">
        <w:rPr>
          <w:rFonts w:cstheme="minorHAnsi"/>
          <w:lang w:val="en-US"/>
        </w:rPr>
        <w:t xml:space="preserve">, the matrix of the final version of the work may not be destroyed. Any modification of the final version requires the agreement of the director or, </w:t>
      </w:r>
      <w:r w:rsidRPr="00BE6913">
        <w:rPr>
          <w:rFonts w:cstheme="minorHAnsi"/>
          <w:lang w:val="en-US"/>
        </w:rPr>
        <w:t>as the case may be</w:t>
      </w:r>
      <w:r w:rsidR="00BE6913" w:rsidRPr="00BE6913">
        <w:rPr>
          <w:rFonts w:cstheme="minorHAnsi"/>
          <w:lang w:val="en-US"/>
        </w:rPr>
        <w:t>, of the co-authors, and any transfer of the work to another type of medium with a view to another mode of exploitation requires the prior co</w:t>
      </w:r>
      <w:r w:rsidRPr="00BE6913">
        <w:rPr>
          <w:rFonts w:cstheme="minorHAnsi"/>
          <w:lang w:val="en-US"/>
        </w:rPr>
        <w:t>nsultation of the director.”</w:t>
      </w:r>
    </w:p>
    <w:p w14:paraId="1ED691A9" w14:textId="77777777" w:rsidR="005077C9" w:rsidRPr="00BE6913" w:rsidRDefault="005077C9" w:rsidP="005077C9">
      <w:pPr>
        <w:pStyle w:val="Sansinterligne"/>
        <w:jc w:val="both"/>
        <w:rPr>
          <w:rFonts w:cstheme="minorHAnsi"/>
          <w:lang w:val="en-US"/>
        </w:rPr>
      </w:pPr>
    </w:p>
    <w:p w14:paraId="289ECF98" w14:textId="77777777" w:rsidR="005077C9" w:rsidRPr="00BE6913" w:rsidRDefault="005077C9" w:rsidP="005077C9">
      <w:pPr>
        <w:pStyle w:val="Sansinterligne"/>
        <w:jc w:val="both"/>
        <w:rPr>
          <w:rFonts w:cstheme="minorHAnsi"/>
          <w:lang w:val="en-US"/>
        </w:rPr>
      </w:pPr>
    </w:p>
    <w:p w14:paraId="6F8ED3D5" w14:textId="77777777" w:rsidR="00154085" w:rsidRPr="00BE6913" w:rsidRDefault="00CA0188">
      <w:pPr>
        <w:pStyle w:val="Sansinterligne"/>
        <w:jc w:val="both"/>
        <w:rPr>
          <w:rFonts w:cstheme="minorHAnsi"/>
          <w:u w:val="single"/>
          <w:lang w:val="en-US"/>
        </w:rPr>
      </w:pPr>
      <w:r w:rsidRPr="00BE6913">
        <w:rPr>
          <w:rFonts w:cstheme="minorHAnsi"/>
          <w:b/>
          <w:bCs/>
          <w:u w:val="single"/>
          <w:lang w:val="en-US"/>
        </w:rPr>
        <w:t>Standard</w:t>
      </w:r>
      <w:r w:rsidR="00BE6913" w:rsidRPr="00BE6913">
        <w:rPr>
          <w:rFonts w:cstheme="minorHAnsi"/>
          <w:b/>
          <w:bCs/>
          <w:u w:val="single"/>
          <w:lang w:val="en-US"/>
        </w:rPr>
        <w:t xml:space="preserve"> clauses to ensure compliance with the principles for determining authors' remuneration</w:t>
      </w:r>
    </w:p>
    <w:p w14:paraId="55617582" w14:textId="77777777" w:rsidR="00154085" w:rsidRPr="00BE6913" w:rsidRDefault="00BE6913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The standard clauses to be included in audiovisual production contracts with regard to the pr</w:t>
      </w:r>
      <w:r w:rsidR="00CA0188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inciples set out in Articles L. 131-4 and L. </w:t>
      </w: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132-25 of the Intellectu</w:t>
      </w:r>
      <w:r w:rsidR="00CA0188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al Property Code are as follows:</w:t>
      </w:r>
    </w:p>
    <w:p w14:paraId="16E5E20F" w14:textId="77777777" w:rsidR="00154085" w:rsidRPr="00BE6913" w:rsidRDefault="00374E7F" w:rsidP="00374E7F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“</w:t>
      </w:r>
      <w:r w:rsidR="00BE6913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Apart from the cases li</w:t>
      </w: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sted exhaustively in Article L. </w:t>
      </w:r>
      <w:r w:rsidR="00BE6913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131-4 of the Intellectual Property Code, the transfer of rights includes </w:t>
      </w: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for the benefit of the author </w:t>
      </w:r>
      <w:r w:rsidR="00BE6913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a proportional share of the revenue from the sale or exploitation</w:t>
      </w:r>
      <w:r w:rsidR="007B7572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of the work</w:t>
      </w: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.“</w:t>
      </w:r>
    </w:p>
    <w:p w14:paraId="0C1E0729" w14:textId="77777777" w:rsidR="00154085" w:rsidRPr="00BE6913" w:rsidRDefault="00374E7F" w:rsidP="00374E7F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“In accordance with article L. 132-25 of the same C</w:t>
      </w:r>
      <w:r w:rsidR="00BE6913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ode, the remuneration of authors is due for each mode of exploitation in </w:t>
      </w: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consideration</w:t>
      </w:r>
      <w:r w:rsidR="00BE6913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for the rights </w:t>
      </w: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transferred</w:t>
      </w:r>
      <w:r w:rsidR="00BE6913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to the producer</w:t>
      </w:r>
      <w:r w:rsidR="00A44945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:</w:t>
      </w:r>
    </w:p>
    <w:p w14:paraId="77055BB9" w14:textId="77777777" w:rsidR="00154085" w:rsidRPr="00BE6913" w:rsidRDefault="00BE6913" w:rsidP="00374E7F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"</w:t>
      </w:r>
      <w:r w:rsidR="00374E7F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– For exploitation in cinema theatres, it is paid by the producer and </w:t>
      </w: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is proportional to the price paid by the public to receive communication of the work, taking into account any d</w:t>
      </w:r>
      <w:r w:rsidR="00374E7F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iscounted</w:t>
      </w: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rates granted by the distributor to the exhibitor;</w:t>
      </w:r>
    </w:p>
    <w:p w14:paraId="239CD260" w14:textId="3BE4AF3E" w:rsidR="00154085" w:rsidRPr="00BE6913" w:rsidRDefault="00374E7F" w:rsidP="00374E7F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“–</w:t>
      </w:r>
      <w:r w:rsidR="005B429A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For </w:t>
      </w:r>
      <w:r w:rsidR="00946696">
        <w:rPr>
          <w:rFonts w:asciiTheme="minorHAnsi" w:hAnsiTheme="minorHAnsi" w:cstheme="minorHAnsi"/>
          <w:color w:val="auto"/>
          <w:sz w:val="22"/>
          <w:szCs w:val="22"/>
          <w:lang w:val="en-US"/>
        </w:rPr>
        <w:t>Transactional</w:t>
      </w:r>
      <w:r w:rsidR="005B429A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VO</w:t>
      </w:r>
      <w:r w:rsidR="00BE6913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D, it is paid by the producer or, as mentioned in the agreement between authors and producers of audiovisual works relating to the transparency of author-producer relations and the remuneration of authors of July 6, 2017 and recalled in A</w:t>
      </w: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ppendix </w:t>
      </w:r>
      <w:r w:rsidR="00BE6913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1 of this </w:t>
      </w: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contract</w:t>
      </w:r>
      <w:r w:rsidR="00BE6913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, by the </w:t>
      </w:r>
      <w:r w:rsidR="001D7C9A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Collective Management Organi</w:t>
      </w: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z</w:t>
      </w:r>
      <w:r w:rsidR="001D7C9A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ation (CMO)</w:t>
      </w:r>
      <w:r w:rsidR="00BE6913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; it is proportional to the price paid by the public to receive communication of the </w:t>
      </w: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work</w:t>
      </w:r>
      <w:r w:rsidR="00BE6913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;</w:t>
      </w:r>
    </w:p>
    <w:p w14:paraId="523F849E" w14:textId="77777777" w:rsidR="00154085" w:rsidRPr="00BE6913" w:rsidRDefault="00374E7F" w:rsidP="00374E7F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“– </w:t>
      </w:r>
      <w:r w:rsidR="00BE6913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For the other modes of exploitation, it is paid under the conditions provided for in this contract by the producer or by the </w:t>
      </w:r>
      <w:r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>CMO</w:t>
      </w:r>
      <w:r w:rsidR="00BE6913" w:rsidRPr="00BE69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of which the author is a member for the modes of exploitation and the territories for which the said author has entrusted it with the management.</w:t>
      </w:r>
    </w:p>
    <w:p w14:paraId="69CF6FC5" w14:textId="77777777" w:rsidR="00154085" w:rsidRPr="00BE6913" w:rsidRDefault="00374E7F" w:rsidP="00374E7F">
      <w:pPr>
        <w:pStyle w:val="Sansinterligne"/>
        <w:autoSpaceDE w:val="0"/>
        <w:autoSpaceDN w:val="0"/>
        <w:adjustRightInd w:val="0"/>
        <w:spacing w:before="120"/>
        <w:jc w:val="both"/>
        <w:rPr>
          <w:rFonts w:cstheme="minorHAnsi"/>
          <w:lang w:val="en-US"/>
        </w:rPr>
      </w:pPr>
      <w:r w:rsidRPr="00BE6913">
        <w:rPr>
          <w:rFonts w:cstheme="minorHAnsi"/>
          <w:lang w:val="en-US"/>
        </w:rPr>
        <w:t>“The r</w:t>
      </w:r>
      <w:r w:rsidR="00BE6913" w:rsidRPr="00BE6913">
        <w:rPr>
          <w:rFonts w:cstheme="minorHAnsi"/>
          <w:lang w:val="en-US"/>
        </w:rPr>
        <w:t>emuneration must be in accordance with professional agreements relating to the remuneration of</w:t>
      </w:r>
      <w:r w:rsidRPr="00BE6913">
        <w:rPr>
          <w:rFonts w:cstheme="minorHAnsi"/>
          <w:lang w:val="en-US"/>
        </w:rPr>
        <w:t xml:space="preserve"> authors made mandatory by law.”</w:t>
      </w:r>
    </w:p>
    <w:p w14:paraId="55FFD89E" w14:textId="77777777" w:rsidR="005077C9" w:rsidRPr="00BE6913" w:rsidRDefault="005077C9" w:rsidP="005077C9">
      <w:pPr>
        <w:pStyle w:val="Sansinterligne"/>
        <w:jc w:val="both"/>
        <w:rPr>
          <w:rFonts w:cstheme="minorHAnsi"/>
          <w:lang w:val="en-US"/>
        </w:rPr>
      </w:pPr>
    </w:p>
    <w:p w14:paraId="53260F7F" w14:textId="77777777" w:rsidR="005077C9" w:rsidRPr="00BE6913" w:rsidRDefault="005077C9" w:rsidP="005077C9">
      <w:pPr>
        <w:pStyle w:val="Sansinterligne"/>
        <w:jc w:val="both"/>
        <w:rPr>
          <w:rFonts w:cstheme="minorHAnsi"/>
          <w:lang w:val="en-US"/>
        </w:rPr>
      </w:pPr>
    </w:p>
    <w:p w14:paraId="762D5CC4" w14:textId="77777777" w:rsidR="00154085" w:rsidRPr="00BE6913" w:rsidRDefault="003962E2" w:rsidP="005B429A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en-US"/>
        </w:rPr>
      </w:pPr>
      <w:r w:rsidRPr="00BE691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en-US"/>
        </w:rPr>
        <w:t xml:space="preserve">No </w:t>
      </w:r>
      <w:r w:rsidR="005B429A" w:rsidRPr="00BE691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en-US"/>
        </w:rPr>
        <w:t>conflict of provisions</w:t>
      </w:r>
    </w:p>
    <w:p w14:paraId="454CBF0B" w14:textId="77777777" w:rsidR="00154085" w:rsidRPr="00BE6913" w:rsidRDefault="00BE6913">
      <w:pPr>
        <w:pStyle w:val="Sansinterligne"/>
        <w:autoSpaceDE w:val="0"/>
        <w:autoSpaceDN w:val="0"/>
        <w:adjustRightInd w:val="0"/>
        <w:spacing w:before="120"/>
        <w:jc w:val="both"/>
        <w:rPr>
          <w:rFonts w:cstheme="minorHAnsi"/>
          <w:lang w:val="en-US"/>
        </w:rPr>
      </w:pPr>
      <w:r w:rsidRPr="00BE6913">
        <w:rPr>
          <w:rFonts w:cstheme="minorHAnsi"/>
          <w:lang w:val="en-US"/>
        </w:rPr>
        <w:t xml:space="preserve">Contracts between producers and authors may not contain clauses or undertakings contrary to the standard clauses set out in </w:t>
      </w:r>
      <w:r w:rsidR="001D7C9A" w:rsidRPr="00BE6913">
        <w:rPr>
          <w:rFonts w:cstheme="minorHAnsi"/>
          <w:lang w:val="en-US"/>
        </w:rPr>
        <w:t>the agreements</w:t>
      </w:r>
      <w:r w:rsidRPr="00BE6913">
        <w:rPr>
          <w:rFonts w:cstheme="minorHAnsi"/>
          <w:lang w:val="en-US"/>
        </w:rPr>
        <w:t>. No rider or supplementary letter to the contract may contravene them either.</w:t>
      </w:r>
    </w:p>
    <w:p w14:paraId="2C49DBF1" w14:textId="77777777" w:rsidR="007C0405" w:rsidRPr="00BE6913" w:rsidRDefault="007C0405" w:rsidP="001D7C9A">
      <w:pPr>
        <w:pStyle w:val="Sansinterligne"/>
        <w:autoSpaceDE w:val="0"/>
        <w:autoSpaceDN w:val="0"/>
        <w:adjustRightInd w:val="0"/>
        <w:spacing w:before="120"/>
        <w:jc w:val="both"/>
        <w:rPr>
          <w:rFonts w:cstheme="minorHAnsi"/>
          <w:lang w:val="en-US"/>
        </w:rPr>
      </w:pPr>
    </w:p>
    <w:sectPr w:rsidR="007C0405" w:rsidRPr="00BE6913" w:rsidSect="0092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7C9"/>
    <w:rsid w:val="001473B8"/>
    <w:rsid w:val="00154085"/>
    <w:rsid w:val="001D7C9A"/>
    <w:rsid w:val="00374E7F"/>
    <w:rsid w:val="003962E2"/>
    <w:rsid w:val="005077C9"/>
    <w:rsid w:val="0055664A"/>
    <w:rsid w:val="005B429A"/>
    <w:rsid w:val="006A663D"/>
    <w:rsid w:val="007372D9"/>
    <w:rsid w:val="007B7572"/>
    <w:rsid w:val="007C0405"/>
    <w:rsid w:val="007D1653"/>
    <w:rsid w:val="00827D2F"/>
    <w:rsid w:val="00920474"/>
    <w:rsid w:val="00946696"/>
    <w:rsid w:val="00961A5A"/>
    <w:rsid w:val="00A32511"/>
    <w:rsid w:val="00A44945"/>
    <w:rsid w:val="00AA6920"/>
    <w:rsid w:val="00B3437B"/>
    <w:rsid w:val="00BC7B90"/>
    <w:rsid w:val="00BE6913"/>
    <w:rsid w:val="00C53D17"/>
    <w:rsid w:val="00CA0188"/>
    <w:rsid w:val="00DC46B5"/>
    <w:rsid w:val="00E8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96F4"/>
  <w15:docId w15:val="{E064EC73-2089-41C5-92EB-ED662020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4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077C9"/>
    <w:pPr>
      <w:spacing w:after="0" w:line="240" w:lineRule="auto"/>
    </w:pPr>
  </w:style>
  <w:style w:type="paragraph" w:customStyle="1" w:styleId="Default">
    <w:name w:val="Default"/>
    <w:rsid w:val="005077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937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LOULERGUE Géraldine</dc:creator>
  <cp:keywords/>
  <dc:description/>
  <cp:lastModifiedBy>LOULERGUE Géraldine</cp:lastModifiedBy>
  <cp:revision>3</cp:revision>
  <dcterms:created xsi:type="dcterms:W3CDTF">2021-11-08T10:46:00Z</dcterms:created>
  <dcterms:modified xsi:type="dcterms:W3CDTF">2021-11-09T08:04:00Z</dcterms:modified>
</cp:coreProperties>
</file>