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41EBF" w14:textId="77777777" w:rsidR="00104708" w:rsidRPr="00A66163" w:rsidRDefault="00824440" w:rsidP="007B4846">
      <w:pPr>
        <w:pStyle w:val="Sansinterligne"/>
        <w:jc w:val="center"/>
        <w:rPr>
          <w:b/>
          <w:bCs/>
          <w:lang w:val="es-ES_tradnl"/>
        </w:rPr>
      </w:pPr>
      <w:r w:rsidRPr="00A66163">
        <w:rPr>
          <w:b/>
          <w:bCs/>
          <w:lang w:val="es-ES_tradnl"/>
        </w:rPr>
        <w:t xml:space="preserve">Cláusulas contractuales tipo </w:t>
      </w:r>
      <w:r w:rsidR="00A44945" w:rsidRPr="00A66163">
        <w:rPr>
          <w:b/>
          <w:bCs/>
          <w:lang w:val="es-ES_tradnl"/>
        </w:rPr>
        <w:t>que regulan la concesión de</w:t>
      </w:r>
      <w:r w:rsidR="007B4846">
        <w:rPr>
          <w:b/>
          <w:bCs/>
          <w:lang w:val="es-ES_tradnl"/>
        </w:rPr>
        <w:t xml:space="preserve"> ayudas</w:t>
      </w:r>
      <w:r w:rsidR="00C02218">
        <w:rPr>
          <w:b/>
          <w:bCs/>
          <w:lang w:val="es-ES_tradnl"/>
        </w:rPr>
        <w:t xml:space="preserve"> del</w:t>
      </w:r>
      <w:r w:rsidR="00A44945" w:rsidRPr="00A66163">
        <w:rPr>
          <w:b/>
          <w:bCs/>
          <w:lang w:val="es-ES_tradnl"/>
        </w:rPr>
        <w:t xml:space="preserve"> </w:t>
      </w:r>
      <w:r w:rsidR="00C02218">
        <w:rPr>
          <w:b/>
          <w:bCs/>
          <w:lang w:val="es-ES_tradnl"/>
        </w:rPr>
        <w:t>C</w:t>
      </w:r>
      <w:r w:rsidR="00A44945" w:rsidRPr="00A66163">
        <w:rPr>
          <w:b/>
          <w:bCs/>
          <w:lang w:val="es-ES_tradnl"/>
        </w:rPr>
        <w:t>NC</w:t>
      </w:r>
    </w:p>
    <w:p w14:paraId="517C4A18" w14:textId="77777777" w:rsidR="005077C9" w:rsidRPr="00A66163" w:rsidRDefault="005077C9" w:rsidP="005077C9">
      <w:pPr>
        <w:pStyle w:val="Sansinterligne"/>
        <w:jc w:val="both"/>
        <w:rPr>
          <w:rFonts w:cstheme="minorHAnsi"/>
          <w:lang w:val="es-ES_tradnl"/>
        </w:rPr>
      </w:pPr>
    </w:p>
    <w:p w14:paraId="28336A37" w14:textId="77777777" w:rsidR="00104708" w:rsidRPr="00A66163" w:rsidRDefault="00824440" w:rsidP="002F1369">
      <w:pPr>
        <w:pStyle w:val="Sansinterligne"/>
        <w:jc w:val="both"/>
        <w:rPr>
          <w:rFonts w:cstheme="minorHAnsi"/>
          <w:lang w:val="es-ES_tradnl"/>
        </w:rPr>
      </w:pPr>
      <w:r w:rsidRPr="00A66163">
        <w:rPr>
          <w:rFonts w:cstheme="minorHAnsi"/>
          <w:lang w:val="es-ES_tradnl"/>
        </w:rPr>
        <w:t xml:space="preserve">La SACD es firmante, junto con las demás organizaciones de guionistas y </w:t>
      </w:r>
      <w:r w:rsidR="002F1369">
        <w:rPr>
          <w:rFonts w:cstheme="minorHAnsi"/>
          <w:lang w:val="es-ES_tradnl"/>
        </w:rPr>
        <w:t>realizado</w:t>
      </w:r>
      <w:r w:rsidRPr="00A66163">
        <w:rPr>
          <w:rFonts w:cstheme="minorHAnsi"/>
          <w:lang w:val="es-ES_tradnl"/>
        </w:rPr>
        <w:t xml:space="preserve">res, de dos acuerdos </w:t>
      </w:r>
      <w:r w:rsidRPr="00A66163">
        <w:rPr>
          <w:lang w:val="es-ES_tradnl"/>
        </w:rPr>
        <w:t xml:space="preserve">que establecen cláusulas tipo que garantizan el respeto de los derechos de autor, </w:t>
      </w:r>
      <w:r w:rsidRPr="00A66163">
        <w:rPr>
          <w:rFonts w:cstheme="minorHAnsi"/>
          <w:lang w:val="es-ES_tradnl"/>
        </w:rPr>
        <w:t>con los sindicatos de productores audiovisuales, por un lado, y con los sindicatos de productores cinematográficos, por otro</w:t>
      </w:r>
      <w:r w:rsidRPr="00A66163">
        <w:rPr>
          <w:lang w:val="es-ES_tradnl"/>
        </w:rPr>
        <w:t>.</w:t>
      </w:r>
    </w:p>
    <w:p w14:paraId="577E7E3F" w14:textId="77777777" w:rsidR="00A44945" w:rsidRPr="00A66163" w:rsidRDefault="00A44945" w:rsidP="00A44945">
      <w:pPr>
        <w:pStyle w:val="Sansinterligne"/>
        <w:jc w:val="both"/>
        <w:rPr>
          <w:rFonts w:cstheme="minorHAnsi"/>
          <w:lang w:val="es-ES_tradnl"/>
        </w:rPr>
      </w:pPr>
    </w:p>
    <w:p w14:paraId="2ABE0E8E" w14:textId="77777777" w:rsidR="00104708" w:rsidRPr="00A66163" w:rsidRDefault="00824440" w:rsidP="00420A4E">
      <w:pPr>
        <w:pStyle w:val="Sansinterligne"/>
        <w:jc w:val="both"/>
        <w:rPr>
          <w:rFonts w:cstheme="minorHAnsi"/>
          <w:lang w:val="es-ES_tradnl"/>
        </w:rPr>
      </w:pPr>
      <w:r w:rsidRPr="00A66163">
        <w:rPr>
          <w:rFonts w:cstheme="minorHAnsi"/>
          <w:lang w:val="es-ES_tradnl"/>
        </w:rPr>
        <w:t>En virtud del</w:t>
      </w:r>
      <w:r w:rsidR="00420A4E">
        <w:rPr>
          <w:rFonts w:cstheme="minorHAnsi"/>
          <w:lang w:val="es-ES_tradnl"/>
        </w:rPr>
        <w:t xml:space="preserve"> artículo L. 311-5 del </w:t>
      </w:r>
      <w:proofErr w:type="spellStart"/>
      <w:r w:rsidR="00420A4E">
        <w:rPr>
          <w:rFonts w:cstheme="minorHAnsi"/>
          <w:lang w:val="es-ES_tradnl"/>
        </w:rPr>
        <w:t>Code</w:t>
      </w:r>
      <w:proofErr w:type="spellEnd"/>
      <w:r w:rsidR="00420A4E">
        <w:rPr>
          <w:rFonts w:cstheme="minorHAnsi"/>
          <w:lang w:val="es-ES_tradnl"/>
        </w:rPr>
        <w:t xml:space="preserve"> du </w:t>
      </w:r>
      <w:proofErr w:type="spellStart"/>
      <w:r w:rsidR="00420A4E">
        <w:rPr>
          <w:rFonts w:cstheme="minorHAnsi"/>
          <w:lang w:val="es-ES_tradnl"/>
        </w:rPr>
        <w:t>C</w:t>
      </w:r>
      <w:r w:rsidRPr="00A66163">
        <w:rPr>
          <w:rFonts w:cstheme="minorHAnsi"/>
          <w:lang w:val="es-ES_tradnl"/>
        </w:rPr>
        <w:t>in</w:t>
      </w:r>
      <w:r w:rsidR="00420A4E">
        <w:rPr>
          <w:rFonts w:cstheme="minorHAnsi"/>
          <w:lang w:val="es-ES_tradnl"/>
        </w:rPr>
        <w:t>éma</w:t>
      </w:r>
      <w:proofErr w:type="spellEnd"/>
      <w:r w:rsidR="00420A4E">
        <w:rPr>
          <w:rFonts w:cstheme="minorHAnsi"/>
          <w:lang w:val="es-ES_tradnl"/>
        </w:rPr>
        <w:t xml:space="preserve"> et de </w:t>
      </w:r>
      <w:proofErr w:type="spellStart"/>
      <w:r w:rsidR="00420A4E">
        <w:rPr>
          <w:rFonts w:cstheme="minorHAnsi"/>
          <w:lang w:val="es-ES_tradnl"/>
        </w:rPr>
        <w:t>l'Image</w:t>
      </w:r>
      <w:proofErr w:type="spellEnd"/>
      <w:r w:rsidR="00420A4E">
        <w:rPr>
          <w:rFonts w:cstheme="minorHAnsi"/>
          <w:lang w:val="es-ES_tradnl"/>
        </w:rPr>
        <w:t xml:space="preserve"> </w:t>
      </w:r>
      <w:proofErr w:type="spellStart"/>
      <w:r w:rsidR="00420A4E">
        <w:rPr>
          <w:rFonts w:cstheme="minorHAnsi"/>
          <w:lang w:val="es-ES_tradnl"/>
        </w:rPr>
        <w:t>A</w:t>
      </w:r>
      <w:r w:rsidRPr="00A66163">
        <w:rPr>
          <w:rFonts w:cstheme="minorHAnsi"/>
          <w:lang w:val="es-ES_tradnl"/>
        </w:rPr>
        <w:t>nimée</w:t>
      </w:r>
      <w:proofErr w:type="spellEnd"/>
      <w:r w:rsidR="00420A4E">
        <w:rPr>
          <w:rFonts w:cstheme="minorHAnsi"/>
          <w:lang w:val="es-ES_tradnl"/>
        </w:rPr>
        <w:t xml:space="preserve"> (Código</w:t>
      </w:r>
      <w:r w:rsidR="007B4846">
        <w:rPr>
          <w:rFonts w:cstheme="minorHAnsi"/>
          <w:lang w:val="es-ES_tradnl"/>
        </w:rPr>
        <w:t xml:space="preserve"> de</w:t>
      </w:r>
      <w:r w:rsidR="00420A4E">
        <w:rPr>
          <w:rFonts w:cstheme="minorHAnsi"/>
          <w:lang w:val="es-ES_tradnl"/>
        </w:rPr>
        <w:t>l C</w:t>
      </w:r>
      <w:r w:rsidR="007B4846">
        <w:rPr>
          <w:rFonts w:cstheme="minorHAnsi"/>
          <w:lang w:val="es-ES_tradnl"/>
        </w:rPr>
        <w:t xml:space="preserve">ine y </w:t>
      </w:r>
      <w:r w:rsidR="00420A4E">
        <w:rPr>
          <w:rFonts w:cstheme="minorHAnsi"/>
          <w:lang w:val="es-ES_tradnl"/>
        </w:rPr>
        <w:t>de la Imagen A</w:t>
      </w:r>
      <w:r w:rsidR="007B4846">
        <w:rPr>
          <w:rFonts w:cstheme="minorHAnsi"/>
          <w:lang w:val="es-ES_tradnl"/>
        </w:rPr>
        <w:t>nimada)</w:t>
      </w:r>
      <w:r w:rsidRPr="00A66163">
        <w:rPr>
          <w:rFonts w:cstheme="minorHAnsi"/>
          <w:lang w:val="es-ES_tradnl"/>
        </w:rPr>
        <w:t>, la concesión de</w:t>
      </w:r>
      <w:r w:rsidR="00420A4E">
        <w:rPr>
          <w:rFonts w:cstheme="minorHAnsi"/>
          <w:lang w:val="es-ES_tradnl"/>
        </w:rPr>
        <w:t xml:space="preserve"> ayudas financieras del Centre </w:t>
      </w:r>
      <w:proofErr w:type="spellStart"/>
      <w:r w:rsidR="00420A4E">
        <w:rPr>
          <w:rFonts w:cstheme="minorHAnsi"/>
          <w:lang w:val="es-ES_tradnl"/>
        </w:rPr>
        <w:t>National</w:t>
      </w:r>
      <w:proofErr w:type="spellEnd"/>
      <w:r w:rsidR="00420A4E">
        <w:rPr>
          <w:rFonts w:cstheme="minorHAnsi"/>
          <w:lang w:val="es-ES_tradnl"/>
        </w:rPr>
        <w:t xml:space="preserve"> du </w:t>
      </w:r>
      <w:proofErr w:type="spellStart"/>
      <w:r w:rsidR="00420A4E">
        <w:rPr>
          <w:rFonts w:cstheme="minorHAnsi"/>
          <w:lang w:val="es-ES_tradnl"/>
        </w:rPr>
        <w:t>Cinéma</w:t>
      </w:r>
      <w:proofErr w:type="spellEnd"/>
      <w:r w:rsidR="00420A4E">
        <w:rPr>
          <w:rFonts w:cstheme="minorHAnsi"/>
          <w:lang w:val="es-ES_tradnl"/>
        </w:rPr>
        <w:t xml:space="preserve"> et de </w:t>
      </w:r>
      <w:proofErr w:type="spellStart"/>
      <w:r w:rsidR="00420A4E">
        <w:rPr>
          <w:rFonts w:cstheme="minorHAnsi"/>
          <w:lang w:val="es-ES_tradnl"/>
        </w:rPr>
        <w:t>l'Image</w:t>
      </w:r>
      <w:proofErr w:type="spellEnd"/>
      <w:r w:rsidR="00420A4E">
        <w:rPr>
          <w:rFonts w:cstheme="minorHAnsi"/>
          <w:lang w:val="es-ES_tradnl"/>
        </w:rPr>
        <w:t xml:space="preserve"> </w:t>
      </w:r>
      <w:proofErr w:type="spellStart"/>
      <w:r w:rsidR="00420A4E">
        <w:rPr>
          <w:rFonts w:cstheme="minorHAnsi"/>
          <w:lang w:val="es-ES_tradnl"/>
        </w:rPr>
        <w:t>A</w:t>
      </w:r>
      <w:r w:rsidRPr="00A66163">
        <w:rPr>
          <w:rFonts w:cstheme="minorHAnsi"/>
          <w:lang w:val="es-ES_tradnl"/>
        </w:rPr>
        <w:t>nimée</w:t>
      </w:r>
      <w:proofErr w:type="spellEnd"/>
      <w:r w:rsidRPr="00A66163">
        <w:rPr>
          <w:rFonts w:cstheme="minorHAnsi"/>
          <w:lang w:val="es-ES_tradnl"/>
        </w:rPr>
        <w:t xml:space="preserve"> (</w:t>
      </w:r>
      <w:r w:rsidR="007B4846">
        <w:rPr>
          <w:rFonts w:cstheme="minorHAnsi"/>
          <w:lang w:val="es-ES_tradnl"/>
        </w:rPr>
        <w:t>Cent</w:t>
      </w:r>
      <w:r w:rsidR="0082684A">
        <w:rPr>
          <w:rFonts w:cstheme="minorHAnsi"/>
          <w:lang w:val="es-ES_tradnl"/>
        </w:rPr>
        <w:t>ro N</w:t>
      </w:r>
      <w:r w:rsidR="007B4846">
        <w:rPr>
          <w:rFonts w:cstheme="minorHAnsi"/>
          <w:lang w:val="es-ES_tradnl"/>
        </w:rPr>
        <w:t>acional de</w:t>
      </w:r>
      <w:r w:rsidR="0082684A">
        <w:rPr>
          <w:rFonts w:cstheme="minorHAnsi"/>
          <w:lang w:val="es-ES_tradnl"/>
        </w:rPr>
        <w:t>l C</w:t>
      </w:r>
      <w:r w:rsidR="007B4846">
        <w:rPr>
          <w:rFonts w:cstheme="minorHAnsi"/>
          <w:lang w:val="es-ES_tradnl"/>
        </w:rPr>
        <w:t xml:space="preserve">ine y de </w:t>
      </w:r>
      <w:r w:rsidR="0082684A">
        <w:rPr>
          <w:rFonts w:cstheme="minorHAnsi"/>
          <w:lang w:val="es-ES_tradnl"/>
        </w:rPr>
        <w:t>la Imagen A</w:t>
      </w:r>
      <w:r w:rsidR="007B4846">
        <w:rPr>
          <w:rFonts w:cstheme="minorHAnsi"/>
          <w:lang w:val="es-ES_tradnl"/>
        </w:rPr>
        <w:t xml:space="preserve">nimada - </w:t>
      </w:r>
      <w:r w:rsidRPr="00A66163">
        <w:rPr>
          <w:rFonts w:cstheme="minorHAnsi"/>
          <w:lang w:val="es-ES_tradnl"/>
        </w:rPr>
        <w:t>CNC) está supeditada a la inclusión, en los contratos celebrados con los autores de obras cinematográficas y audiovisuales presentados en apoyo de una solicitud de ayuda, de cláusulas tipo que garanticen el respeto de los derechos morales reconocidos a los autores por los artículos</w:t>
      </w:r>
      <w:r w:rsidR="007B4846">
        <w:rPr>
          <w:rFonts w:cstheme="minorHAnsi"/>
          <w:lang w:val="es-ES_tradnl"/>
        </w:rPr>
        <w:t xml:space="preserve"> L. 121-1 y L. 121-5 del </w:t>
      </w:r>
      <w:proofErr w:type="spellStart"/>
      <w:r w:rsidR="007B4846">
        <w:rPr>
          <w:rFonts w:cstheme="minorHAnsi"/>
          <w:lang w:val="es-ES_tradnl"/>
        </w:rPr>
        <w:t>Code</w:t>
      </w:r>
      <w:proofErr w:type="spellEnd"/>
      <w:r w:rsidR="007B4846">
        <w:rPr>
          <w:rFonts w:cstheme="minorHAnsi"/>
          <w:lang w:val="es-ES_tradnl"/>
        </w:rPr>
        <w:t xml:space="preserve"> de la</w:t>
      </w:r>
      <w:r w:rsidR="00420A4E">
        <w:rPr>
          <w:rFonts w:cstheme="minorHAnsi"/>
          <w:lang w:val="es-ES_tradnl"/>
        </w:rPr>
        <w:t xml:space="preserve"> </w:t>
      </w:r>
      <w:proofErr w:type="spellStart"/>
      <w:r w:rsidR="00420A4E">
        <w:rPr>
          <w:rFonts w:cstheme="minorHAnsi"/>
          <w:lang w:val="es-ES_tradnl"/>
        </w:rPr>
        <w:t>Propriété</w:t>
      </w:r>
      <w:proofErr w:type="spellEnd"/>
      <w:r w:rsidR="00420A4E">
        <w:rPr>
          <w:rFonts w:cstheme="minorHAnsi"/>
          <w:lang w:val="es-ES_tradnl"/>
        </w:rPr>
        <w:t xml:space="preserve"> </w:t>
      </w:r>
      <w:proofErr w:type="spellStart"/>
      <w:r w:rsidR="00420A4E">
        <w:rPr>
          <w:rFonts w:cstheme="minorHAnsi"/>
          <w:lang w:val="es-ES_tradnl"/>
        </w:rPr>
        <w:t>I</w:t>
      </w:r>
      <w:r w:rsidRPr="00A66163">
        <w:rPr>
          <w:rFonts w:cstheme="minorHAnsi"/>
          <w:lang w:val="es-ES_tradnl"/>
        </w:rPr>
        <w:t>ntellectuelle</w:t>
      </w:r>
      <w:proofErr w:type="spellEnd"/>
      <w:r w:rsidRPr="00A66163">
        <w:rPr>
          <w:rFonts w:cstheme="minorHAnsi"/>
          <w:lang w:val="es-ES_tradnl"/>
        </w:rPr>
        <w:t xml:space="preserve"> </w:t>
      </w:r>
      <w:r w:rsidR="007B4846">
        <w:rPr>
          <w:rFonts w:cstheme="minorHAnsi"/>
          <w:lang w:val="es-ES_tradnl"/>
        </w:rPr>
        <w:t>(</w:t>
      </w:r>
      <w:r w:rsidR="00420A4E">
        <w:rPr>
          <w:rFonts w:cstheme="minorHAnsi"/>
          <w:lang w:val="es-ES_tradnl"/>
        </w:rPr>
        <w:t>C</w:t>
      </w:r>
      <w:r w:rsidR="007B4846">
        <w:rPr>
          <w:rFonts w:cstheme="minorHAnsi"/>
          <w:lang w:val="es-ES_tradnl"/>
        </w:rPr>
        <w:t xml:space="preserve">ódigo de la </w:t>
      </w:r>
      <w:r w:rsidR="0082684A">
        <w:rPr>
          <w:rFonts w:cstheme="minorHAnsi"/>
          <w:lang w:val="es-ES_tradnl"/>
        </w:rPr>
        <w:t>P</w:t>
      </w:r>
      <w:r w:rsidR="007B4846">
        <w:rPr>
          <w:rFonts w:cstheme="minorHAnsi"/>
          <w:lang w:val="es-ES_tradnl"/>
        </w:rPr>
        <w:t xml:space="preserve">ropiedad </w:t>
      </w:r>
      <w:r w:rsidR="0082684A">
        <w:rPr>
          <w:rFonts w:cstheme="minorHAnsi"/>
          <w:lang w:val="es-ES_tradnl"/>
        </w:rPr>
        <w:t>I</w:t>
      </w:r>
      <w:r w:rsidR="007B4846">
        <w:rPr>
          <w:rFonts w:cstheme="minorHAnsi"/>
          <w:lang w:val="es-ES_tradnl"/>
        </w:rPr>
        <w:t xml:space="preserve">ntelectual) </w:t>
      </w:r>
      <w:r w:rsidRPr="00A66163">
        <w:rPr>
          <w:rFonts w:cstheme="minorHAnsi"/>
          <w:lang w:val="es-ES_tradnl"/>
        </w:rPr>
        <w:t xml:space="preserve">y de los principios enunciados en los artículos L. 131-4 y L. 132-25 del mismo </w:t>
      </w:r>
      <w:r w:rsidR="007B4846">
        <w:rPr>
          <w:rFonts w:cstheme="minorHAnsi"/>
          <w:lang w:val="es-ES_tradnl"/>
        </w:rPr>
        <w:t>c</w:t>
      </w:r>
      <w:r w:rsidRPr="00A66163">
        <w:rPr>
          <w:rFonts w:cstheme="minorHAnsi"/>
          <w:lang w:val="es-ES_tradnl"/>
        </w:rPr>
        <w:t>ódigo relativos a la determinación de su remuneración.</w:t>
      </w:r>
    </w:p>
    <w:p w14:paraId="584124FE" w14:textId="77777777" w:rsidR="005077C9" w:rsidRPr="00A66163" w:rsidRDefault="005077C9" w:rsidP="005077C9">
      <w:pPr>
        <w:pStyle w:val="Sansinterligne"/>
        <w:jc w:val="both"/>
        <w:rPr>
          <w:rFonts w:cstheme="minorHAnsi"/>
          <w:lang w:val="es-ES_tradnl"/>
        </w:rPr>
      </w:pPr>
    </w:p>
    <w:p w14:paraId="56350215" w14:textId="77777777" w:rsidR="00104708" w:rsidRPr="005A51DD" w:rsidRDefault="00824440" w:rsidP="005A51DD">
      <w:pPr>
        <w:pStyle w:val="Sansinterligne"/>
        <w:jc w:val="both"/>
        <w:rPr>
          <w:rFonts w:cstheme="minorHAnsi"/>
          <w:lang w:val="es-ES_tradnl"/>
        </w:rPr>
      </w:pPr>
      <w:r w:rsidRPr="00A66163">
        <w:rPr>
          <w:rFonts w:cstheme="minorHAnsi"/>
          <w:lang w:val="es-ES_tradnl"/>
        </w:rPr>
        <w:t xml:space="preserve">No obstante, la CNC también podrá conceder ayudas </w:t>
      </w:r>
      <w:r w:rsidR="005A51DD">
        <w:rPr>
          <w:rFonts w:cstheme="minorHAnsi"/>
          <w:lang w:val="es-ES_tradnl"/>
        </w:rPr>
        <w:t>financieras</w:t>
      </w:r>
      <w:r w:rsidRPr="00A66163">
        <w:rPr>
          <w:rFonts w:cstheme="minorHAnsi"/>
          <w:lang w:val="es-ES_tradnl"/>
        </w:rPr>
        <w:t xml:space="preserve"> cuando el solicitante acredite que el autor con el que se celebra el contrato presentado en apoyo de la solicitud de ayuda es un autor de nacionalidad extranjera domiciliado fuera del territorio francés y que dicho autor está sometido imperativamente a una normativa incompatible con la inclusión de cláusulas tipo que garanticen el cumplimiento de las disposiciones y principios </w:t>
      </w:r>
      <w:r w:rsidRPr="005A51DD">
        <w:rPr>
          <w:rFonts w:cstheme="minorHAnsi"/>
          <w:lang w:val="es-ES_tradnl"/>
        </w:rPr>
        <w:t>mencionados en el párrafo anterior.</w:t>
      </w:r>
    </w:p>
    <w:p w14:paraId="4A9DC95A" w14:textId="77777777" w:rsidR="005077C9" w:rsidRPr="005A51DD" w:rsidRDefault="005077C9" w:rsidP="005077C9">
      <w:pPr>
        <w:pStyle w:val="Sansinterligne"/>
        <w:jc w:val="both"/>
        <w:rPr>
          <w:rFonts w:cstheme="minorHAnsi"/>
          <w:lang w:val="es-ES_tradnl"/>
        </w:rPr>
      </w:pPr>
    </w:p>
    <w:p w14:paraId="224266DA" w14:textId="77777777" w:rsidR="00104708" w:rsidRPr="005A51DD" w:rsidRDefault="00824440" w:rsidP="005A51DD">
      <w:pPr>
        <w:pStyle w:val="Default"/>
        <w:jc w:val="both"/>
        <w:rPr>
          <w:rFonts w:asciiTheme="minorHAnsi" w:hAnsiTheme="minorHAnsi" w:cstheme="minorHAnsi"/>
          <w:color w:val="auto"/>
          <w:sz w:val="22"/>
          <w:szCs w:val="22"/>
          <w:lang w:val="es-ES_tradnl"/>
        </w:rPr>
      </w:pPr>
      <w:r w:rsidRPr="005A51DD">
        <w:rPr>
          <w:rFonts w:asciiTheme="minorHAnsi" w:hAnsiTheme="minorHAnsi" w:cstheme="minorHAnsi"/>
          <w:color w:val="auto"/>
          <w:sz w:val="22"/>
          <w:szCs w:val="22"/>
          <w:lang w:val="es-ES_tradnl"/>
        </w:rPr>
        <w:t xml:space="preserve">En este contexto, los </w:t>
      </w:r>
      <w:r w:rsidR="00A44945" w:rsidRPr="005A51DD">
        <w:rPr>
          <w:rFonts w:asciiTheme="minorHAnsi" w:hAnsiTheme="minorHAnsi" w:cstheme="minorHAnsi"/>
          <w:color w:val="auto"/>
          <w:sz w:val="22"/>
          <w:szCs w:val="22"/>
          <w:lang w:val="es-ES_tradnl"/>
        </w:rPr>
        <w:t xml:space="preserve">acuerdos negociados tienen por objeto </w:t>
      </w:r>
      <w:r w:rsidRPr="005A51DD">
        <w:rPr>
          <w:rFonts w:asciiTheme="minorHAnsi" w:hAnsiTheme="minorHAnsi" w:cstheme="minorHAnsi"/>
          <w:color w:val="auto"/>
          <w:sz w:val="22"/>
          <w:szCs w:val="22"/>
          <w:lang w:val="es-ES_tradnl"/>
        </w:rPr>
        <w:t>establecer las cláusulas tipo cuyo contenido debe figurar, s</w:t>
      </w:r>
      <w:r w:rsidR="005A51DD" w:rsidRPr="005A51DD">
        <w:rPr>
          <w:rFonts w:asciiTheme="minorHAnsi" w:hAnsiTheme="minorHAnsi" w:cstheme="minorHAnsi"/>
          <w:color w:val="auto"/>
          <w:sz w:val="22"/>
          <w:szCs w:val="22"/>
          <w:lang w:val="es-ES_tradnl"/>
        </w:rPr>
        <w:t>alvo derogac</w:t>
      </w:r>
      <w:r w:rsidRPr="005A51DD">
        <w:rPr>
          <w:rFonts w:asciiTheme="minorHAnsi" w:hAnsiTheme="minorHAnsi" w:cstheme="minorHAnsi"/>
          <w:color w:val="auto"/>
          <w:sz w:val="22"/>
          <w:szCs w:val="22"/>
          <w:lang w:val="es-ES_tradnl"/>
        </w:rPr>
        <w:t xml:space="preserve">ión, en cada contrato que se celebre para la producción de una obra para la que se solicite ayuda financiera del CNC. </w:t>
      </w:r>
    </w:p>
    <w:p w14:paraId="687074E9" w14:textId="77777777" w:rsidR="005077C9" w:rsidRPr="005A51DD" w:rsidRDefault="005077C9" w:rsidP="005077C9">
      <w:pPr>
        <w:pStyle w:val="Default"/>
        <w:jc w:val="both"/>
        <w:rPr>
          <w:rFonts w:asciiTheme="minorHAnsi" w:hAnsiTheme="minorHAnsi" w:cstheme="minorHAnsi"/>
          <w:color w:val="auto"/>
          <w:sz w:val="22"/>
          <w:szCs w:val="22"/>
          <w:lang w:val="es-ES_tradnl"/>
        </w:rPr>
      </w:pPr>
    </w:p>
    <w:p w14:paraId="3D4205EE" w14:textId="77777777" w:rsidR="00104708" w:rsidRPr="002C3960" w:rsidRDefault="00824440">
      <w:pPr>
        <w:pStyle w:val="Sansinterligne"/>
        <w:jc w:val="both"/>
        <w:rPr>
          <w:rFonts w:cstheme="minorHAnsi"/>
          <w:lang w:val="es-ES_tradnl"/>
        </w:rPr>
      </w:pPr>
      <w:r w:rsidRPr="005A51DD">
        <w:rPr>
          <w:rFonts w:cstheme="minorHAnsi"/>
          <w:lang w:val="es-ES_tradnl"/>
        </w:rPr>
        <w:t>Los contratos pueden precisar las modalidades de aplicación de estas cláusulas, respetando los principios que establecen, en s</w:t>
      </w:r>
      <w:r w:rsidRPr="002C3960">
        <w:rPr>
          <w:rFonts w:cstheme="minorHAnsi"/>
          <w:lang w:val="es-ES_tradnl"/>
        </w:rPr>
        <w:t>u caso por referencia a otros acuerdos profesionales celebrados entre las organizaciones representativas de los productores y las organizaciones de gestión colectiva o las organizaciones profesionales de autores.</w:t>
      </w:r>
    </w:p>
    <w:p w14:paraId="28EA5BE5" w14:textId="77777777" w:rsidR="005077C9" w:rsidRPr="002C3960" w:rsidRDefault="005077C9" w:rsidP="005077C9">
      <w:pPr>
        <w:pStyle w:val="Sansinterligne"/>
        <w:jc w:val="both"/>
        <w:rPr>
          <w:rFonts w:cstheme="minorHAnsi"/>
          <w:lang w:val="es-ES_tradnl"/>
        </w:rPr>
      </w:pPr>
    </w:p>
    <w:p w14:paraId="41D43144" w14:textId="77777777" w:rsidR="001D7C9A" w:rsidRPr="002C3960" w:rsidRDefault="001D7C9A" w:rsidP="005077C9">
      <w:pPr>
        <w:pStyle w:val="Sansinterligne"/>
        <w:jc w:val="both"/>
        <w:rPr>
          <w:rFonts w:cstheme="minorHAnsi"/>
          <w:lang w:val="es-ES_tradnl"/>
        </w:rPr>
      </w:pPr>
    </w:p>
    <w:p w14:paraId="0472C5B7" w14:textId="77777777" w:rsidR="00104708" w:rsidRPr="002C3960" w:rsidRDefault="00824440" w:rsidP="005A51DD">
      <w:pPr>
        <w:pStyle w:val="Default"/>
        <w:jc w:val="both"/>
        <w:rPr>
          <w:rFonts w:asciiTheme="minorHAnsi" w:hAnsiTheme="minorHAnsi" w:cstheme="minorHAnsi"/>
          <w:color w:val="auto"/>
          <w:sz w:val="22"/>
          <w:szCs w:val="22"/>
          <w:u w:val="single"/>
          <w:lang w:val="es-ES_tradnl"/>
        </w:rPr>
      </w:pPr>
      <w:r w:rsidRPr="002C3960">
        <w:rPr>
          <w:rFonts w:asciiTheme="minorHAnsi" w:hAnsiTheme="minorHAnsi" w:cstheme="minorHAnsi"/>
          <w:b/>
          <w:bCs/>
          <w:color w:val="auto"/>
          <w:sz w:val="22"/>
          <w:szCs w:val="22"/>
          <w:u w:val="single"/>
          <w:lang w:val="es-ES_tradnl"/>
        </w:rPr>
        <w:t xml:space="preserve">Cláusulas </w:t>
      </w:r>
      <w:r w:rsidR="005A51DD" w:rsidRPr="002C3960">
        <w:rPr>
          <w:rFonts w:asciiTheme="minorHAnsi" w:hAnsiTheme="minorHAnsi" w:cstheme="minorHAnsi"/>
          <w:b/>
          <w:bCs/>
          <w:color w:val="auto"/>
          <w:sz w:val="22"/>
          <w:szCs w:val="22"/>
          <w:u w:val="single"/>
          <w:lang w:val="es-ES_tradnl"/>
        </w:rPr>
        <w:t>tipo</w:t>
      </w:r>
      <w:r w:rsidRPr="002C3960">
        <w:rPr>
          <w:rFonts w:asciiTheme="minorHAnsi" w:hAnsiTheme="minorHAnsi" w:cstheme="minorHAnsi"/>
          <w:b/>
          <w:bCs/>
          <w:color w:val="auto"/>
          <w:sz w:val="22"/>
          <w:szCs w:val="22"/>
          <w:u w:val="single"/>
          <w:lang w:val="es-ES_tradnl"/>
        </w:rPr>
        <w:t xml:space="preserve"> para garantizar el respeto de los derechos morales</w:t>
      </w:r>
      <w:r w:rsidR="005A51DD" w:rsidRPr="002C3960">
        <w:rPr>
          <w:rFonts w:asciiTheme="minorHAnsi" w:hAnsiTheme="minorHAnsi" w:cstheme="minorHAnsi"/>
          <w:b/>
          <w:bCs/>
          <w:color w:val="auto"/>
          <w:sz w:val="22"/>
          <w:szCs w:val="22"/>
          <w:u w:val="single"/>
          <w:lang w:val="es-ES_tradnl"/>
        </w:rPr>
        <w:t xml:space="preserve"> reconocidos a </w:t>
      </w:r>
      <w:r w:rsidRPr="002C3960">
        <w:rPr>
          <w:rFonts w:asciiTheme="minorHAnsi" w:hAnsiTheme="minorHAnsi" w:cstheme="minorHAnsi"/>
          <w:b/>
          <w:bCs/>
          <w:color w:val="auto"/>
          <w:sz w:val="22"/>
          <w:szCs w:val="22"/>
          <w:u w:val="single"/>
          <w:lang w:val="es-ES_tradnl"/>
        </w:rPr>
        <w:t xml:space="preserve">los autores </w:t>
      </w:r>
    </w:p>
    <w:p w14:paraId="42179FF3" w14:textId="77777777" w:rsidR="005077C9" w:rsidRPr="002C3960" w:rsidRDefault="005077C9" w:rsidP="005077C9">
      <w:pPr>
        <w:pStyle w:val="Default"/>
        <w:jc w:val="both"/>
        <w:rPr>
          <w:rFonts w:asciiTheme="minorHAnsi" w:hAnsiTheme="minorHAnsi" w:cstheme="minorHAnsi"/>
          <w:color w:val="auto"/>
          <w:sz w:val="22"/>
          <w:szCs w:val="22"/>
          <w:lang w:val="es-ES_tradnl"/>
        </w:rPr>
      </w:pPr>
    </w:p>
    <w:p w14:paraId="1F5FF609" w14:textId="77777777" w:rsidR="00104708" w:rsidRPr="002C3960" w:rsidRDefault="00824440" w:rsidP="005A51DD">
      <w:pPr>
        <w:pStyle w:val="Default"/>
        <w:jc w:val="both"/>
        <w:rPr>
          <w:rFonts w:asciiTheme="minorHAnsi" w:hAnsiTheme="minorHAnsi" w:cstheme="minorHAnsi"/>
          <w:color w:val="auto"/>
          <w:sz w:val="22"/>
          <w:szCs w:val="22"/>
          <w:lang w:val="es-ES_tradnl"/>
        </w:rPr>
      </w:pPr>
      <w:r w:rsidRPr="002C3960">
        <w:rPr>
          <w:rFonts w:asciiTheme="minorHAnsi" w:hAnsiTheme="minorHAnsi" w:cstheme="minorHAnsi"/>
          <w:color w:val="auto"/>
          <w:sz w:val="22"/>
          <w:szCs w:val="22"/>
          <w:lang w:val="es-ES_tradnl"/>
        </w:rPr>
        <w:t xml:space="preserve">Las cláusulas tipo que deben incluirse en los contratos de producción audiovisual en relación con los derechos morales </w:t>
      </w:r>
      <w:r w:rsidR="005A51DD" w:rsidRPr="002C3960">
        <w:rPr>
          <w:rFonts w:asciiTheme="minorHAnsi" w:hAnsiTheme="minorHAnsi" w:cstheme="minorHAnsi"/>
          <w:color w:val="auto"/>
          <w:sz w:val="22"/>
          <w:szCs w:val="22"/>
          <w:lang w:val="es-ES_tradnl"/>
        </w:rPr>
        <w:t>reconocid</w:t>
      </w:r>
      <w:r w:rsidRPr="002C3960">
        <w:rPr>
          <w:rFonts w:asciiTheme="minorHAnsi" w:hAnsiTheme="minorHAnsi" w:cstheme="minorHAnsi"/>
          <w:color w:val="auto"/>
          <w:sz w:val="22"/>
          <w:szCs w:val="22"/>
          <w:lang w:val="es-ES_tradnl"/>
        </w:rPr>
        <w:t>os a los autores por los artículos L. 121-1 y L. 121-5 del Código de la Propiedad</w:t>
      </w:r>
      <w:r w:rsidR="005A51DD" w:rsidRPr="002C3960">
        <w:rPr>
          <w:rFonts w:asciiTheme="minorHAnsi" w:hAnsiTheme="minorHAnsi" w:cstheme="minorHAnsi"/>
          <w:color w:val="auto"/>
          <w:sz w:val="22"/>
          <w:szCs w:val="22"/>
          <w:lang w:val="es-ES_tradnl"/>
        </w:rPr>
        <w:t xml:space="preserve"> Intelectual son las siguientes:</w:t>
      </w:r>
    </w:p>
    <w:p w14:paraId="3F6E790F" w14:textId="77777777" w:rsidR="005077C9" w:rsidRPr="002C3960" w:rsidRDefault="005077C9" w:rsidP="005077C9">
      <w:pPr>
        <w:pStyle w:val="Default"/>
        <w:jc w:val="both"/>
        <w:rPr>
          <w:rFonts w:asciiTheme="minorHAnsi" w:hAnsiTheme="minorHAnsi" w:cstheme="minorHAnsi"/>
          <w:b/>
          <w:bCs/>
          <w:color w:val="auto"/>
          <w:sz w:val="22"/>
          <w:szCs w:val="22"/>
          <w:lang w:val="es-ES_tradnl"/>
        </w:rPr>
      </w:pPr>
    </w:p>
    <w:p w14:paraId="0C26FA5C" w14:textId="77777777" w:rsidR="00104708" w:rsidRPr="002C3960" w:rsidRDefault="00500D5F" w:rsidP="005A51DD">
      <w:pPr>
        <w:pStyle w:val="Default"/>
        <w:jc w:val="both"/>
        <w:rPr>
          <w:rFonts w:asciiTheme="minorHAnsi" w:hAnsiTheme="minorHAnsi" w:cstheme="minorHAnsi"/>
          <w:color w:val="auto"/>
          <w:sz w:val="22"/>
          <w:szCs w:val="22"/>
          <w:lang w:val="es-ES_tradnl"/>
        </w:rPr>
      </w:pPr>
      <w:r w:rsidRPr="002C3960">
        <w:rPr>
          <w:rFonts w:asciiTheme="minorHAnsi" w:hAnsiTheme="minorHAnsi" w:cstheme="minorHAnsi"/>
          <w:b/>
          <w:bCs/>
          <w:color w:val="auto"/>
          <w:sz w:val="22"/>
          <w:szCs w:val="22"/>
          <w:lang w:val="es-ES_tradnl"/>
        </w:rPr>
        <w:t>“</w:t>
      </w:r>
      <w:r w:rsidR="00824440" w:rsidRPr="002C3960">
        <w:rPr>
          <w:rFonts w:asciiTheme="minorHAnsi" w:hAnsiTheme="minorHAnsi" w:cstheme="minorHAnsi"/>
          <w:b/>
          <w:bCs/>
          <w:color w:val="auto"/>
          <w:sz w:val="22"/>
          <w:szCs w:val="22"/>
          <w:lang w:val="es-ES_tradnl"/>
        </w:rPr>
        <w:t>Derecho a que se respete el nombre y la c</w:t>
      </w:r>
      <w:r w:rsidR="005A51DD" w:rsidRPr="002C3960">
        <w:rPr>
          <w:rFonts w:asciiTheme="minorHAnsi" w:hAnsiTheme="minorHAnsi" w:cstheme="minorHAnsi"/>
          <w:b/>
          <w:bCs/>
          <w:color w:val="auto"/>
          <w:sz w:val="22"/>
          <w:szCs w:val="22"/>
          <w:lang w:val="es-ES_tradnl"/>
        </w:rPr>
        <w:t>alidad</w:t>
      </w:r>
      <w:r w:rsidR="00824440" w:rsidRPr="002C3960">
        <w:rPr>
          <w:rFonts w:asciiTheme="minorHAnsi" w:hAnsiTheme="minorHAnsi" w:cstheme="minorHAnsi"/>
          <w:b/>
          <w:bCs/>
          <w:color w:val="auto"/>
          <w:sz w:val="22"/>
          <w:szCs w:val="22"/>
          <w:lang w:val="es-ES_tradnl"/>
        </w:rPr>
        <w:t xml:space="preserve"> del autor </w:t>
      </w:r>
    </w:p>
    <w:p w14:paraId="4E5F60F4" w14:textId="77777777" w:rsidR="00104708" w:rsidRPr="002C3960" w:rsidRDefault="00500D5F" w:rsidP="00500D5F">
      <w:pPr>
        <w:pStyle w:val="Default"/>
        <w:spacing w:before="120"/>
        <w:jc w:val="both"/>
        <w:rPr>
          <w:rFonts w:asciiTheme="minorHAnsi" w:hAnsiTheme="minorHAnsi" w:cstheme="minorHAnsi"/>
          <w:color w:val="auto"/>
          <w:sz w:val="22"/>
          <w:szCs w:val="22"/>
          <w:lang w:val="es-ES_tradnl"/>
        </w:rPr>
      </w:pPr>
      <w:r w:rsidRPr="002C3960">
        <w:rPr>
          <w:rFonts w:asciiTheme="minorHAnsi" w:hAnsiTheme="minorHAnsi" w:cstheme="minorHAnsi"/>
          <w:color w:val="auto"/>
          <w:sz w:val="22"/>
          <w:szCs w:val="22"/>
          <w:lang w:val="es-ES_tradnl"/>
        </w:rPr>
        <w:t>“</w:t>
      </w:r>
      <w:r w:rsidR="00824440" w:rsidRPr="002C3960">
        <w:rPr>
          <w:rFonts w:asciiTheme="minorHAnsi" w:hAnsiTheme="minorHAnsi" w:cstheme="minorHAnsi"/>
          <w:color w:val="auto"/>
          <w:sz w:val="22"/>
          <w:szCs w:val="22"/>
          <w:lang w:val="es-ES_tradnl"/>
        </w:rPr>
        <w:t xml:space="preserve">El productor respeta y hace respetar el derecho </w:t>
      </w:r>
      <w:r w:rsidRPr="002C3960">
        <w:rPr>
          <w:rFonts w:asciiTheme="minorHAnsi" w:hAnsiTheme="minorHAnsi" w:cstheme="minorHAnsi"/>
          <w:color w:val="auto"/>
          <w:sz w:val="22"/>
          <w:szCs w:val="22"/>
          <w:lang w:val="es-ES_tradnl"/>
        </w:rPr>
        <w:t>a la paternidad del</w:t>
      </w:r>
      <w:r w:rsidR="00824440" w:rsidRPr="002C3960">
        <w:rPr>
          <w:rFonts w:asciiTheme="minorHAnsi" w:hAnsiTheme="minorHAnsi" w:cstheme="minorHAnsi"/>
          <w:color w:val="auto"/>
          <w:sz w:val="22"/>
          <w:szCs w:val="22"/>
          <w:lang w:val="es-ES_tradnl"/>
        </w:rPr>
        <w:t xml:space="preserve"> autor resultante de las disposiciones del artículo L. 121-1 del Código de la Propiedad Intelectual</w:t>
      </w:r>
      <w:r w:rsidR="001D7C9A" w:rsidRPr="002C3960">
        <w:rPr>
          <w:rFonts w:asciiTheme="minorHAnsi" w:hAnsiTheme="minorHAnsi" w:cstheme="minorHAnsi"/>
          <w:color w:val="auto"/>
          <w:sz w:val="22"/>
          <w:szCs w:val="22"/>
          <w:lang w:val="es-ES_tradnl"/>
        </w:rPr>
        <w:t>.</w:t>
      </w:r>
      <w:r w:rsidRPr="002C3960">
        <w:rPr>
          <w:rFonts w:asciiTheme="minorHAnsi" w:hAnsiTheme="minorHAnsi" w:cstheme="minorHAnsi"/>
          <w:color w:val="auto"/>
          <w:sz w:val="22"/>
          <w:szCs w:val="22"/>
          <w:lang w:val="es-ES_tradnl"/>
        </w:rPr>
        <w:t>”</w:t>
      </w:r>
    </w:p>
    <w:p w14:paraId="3C17600F" w14:textId="77777777" w:rsidR="00104708" w:rsidRPr="002C3960" w:rsidRDefault="00500D5F" w:rsidP="00500D5F">
      <w:pPr>
        <w:pStyle w:val="Default"/>
        <w:spacing w:before="120"/>
        <w:jc w:val="both"/>
        <w:rPr>
          <w:rFonts w:asciiTheme="minorHAnsi" w:hAnsiTheme="minorHAnsi" w:cstheme="minorHAnsi"/>
          <w:color w:val="auto"/>
          <w:sz w:val="22"/>
          <w:szCs w:val="22"/>
          <w:lang w:val="es-ES_tradnl"/>
        </w:rPr>
      </w:pPr>
      <w:r w:rsidRPr="002C3960">
        <w:rPr>
          <w:rFonts w:asciiTheme="minorHAnsi" w:hAnsiTheme="minorHAnsi" w:cstheme="minorHAnsi"/>
          <w:color w:val="auto"/>
          <w:sz w:val="22"/>
          <w:szCs w:val="22"/>
          <w:lang w:val="es-ES_tradnl"/>
        </w:rPr>
        <w:t>“</w:t>
      </w:r>
      <w:r w:rsidR="00824440" w:rsidRPr="002C3960">
        <w:rPr>
          <w:rFonts w:asciiTheme="minorHAnsi" w:hAnsiTheme="minorHAnsi" w:cstheme="minorHAnsi"/>
          <w:color w:val="auto"/>
          <w:sz w:val="22"/>
          <w:szCs w:val="22"/>
          <w:lang w:val="es-ES_tradnl"/>
        </w:rPr>
        <w:t>A este respecto, el productor velará por que el nombre y la c</w:t>
      </w:r>
      <w:r w:rsidRPr="002C3960">
        <w:rPr>
          <w:rFonts w:asciiTheme="minorHAnsi" w:hAnsiTheme="minorHAnsi" w:cstheme="minorHAnsi"/>
          <w:color w:val="auto"/>
          <w:sz w:val="22"/>
          <w:szCs w:val="22"/>
          <w:lang w:val="es-ES_tradnl"/>
        </w:rPr>
        <w:t>alidad</w:t>
      </w:r>
      <w:r w:rsidR="00824440" w:rsidRPr="002C3960">
        <w:rPr>
          <w:rFonts w:asciiTheme="minorHAnsi" w:hAnsiTheme="minorHAnsi" w:cstheme="minorHAnsi"/>
          <w:color w:val="auto"/>
          <w:sz w:val="22"/>
          <w:szCs w:val="22"/>
          <w:lang w:val="es-ES_tradnl"/>
        </w:rPr>
        <w:t xml:space="preserve"> del autor figuren, en particular, en los crédito</w:t>
      </w:r>
      <w:r w:rsidRPr="002C3960">
        <w:rPr>
          <w:rFonts w:asciiTheme="minorHAnsi" w:hAnsiTheme="minorHAnsi" w:cstheme="minorHAnsi"/>
          <w:color w:val="auto"/>
          <w:sz w:val="22"/>
          <w:szCs w:val="22"/>
          <w:lang w:val="es-ES_tradnl"/>
        </w:rPr>
        <w:t>s</w:t>
      </w:r>
      <w:r w:rsidR="00824440" w:rsidRPr="002C3960">
        <w:rPr>
          <w:rFonts w:asciiTheme="minorHAnsi" w:hAnsiTheme="minorHAnsi" w:cstheme="minorHAnsi"/>
          <w:color w:val="auto"/>
          <w:sz w:val="22"/>
          <w:szCs w:val="22"/>
          <w:lang w:val="es-ES_tradnl"/>
        </w:rPr>
        <w:t xml:space="preserve"> de la obra y, cuando las condiciones materiales lo permitan y de conformidad con los términos del presente contrato, en otros sopor</w:t>
      </w:r>
      <w:r w:rsidRPr="002C3960">
        <w:rPr>
          <w:rFonts w:asciiTheme="minorHAnsi" w:hAnsiTheme="minorHAnsi" w:cstheme="minorHAnsi"/>
          <w:color w:val="auto"/>
          <w:sz w:val="22"/>
          <w:szCs w:val="22"/>
          <w:lang w:val="es-ES_tradnl"/>
        </w:rPr>
        <w:t xml:space="preserve">tes de explotación y </w:t>
      </w:r>
      <w:proofErr w:type="gramStart"/>
      <w:r w:rsidRPr="002C3960">
        <w:rPr>
          <w:rFonts w:asciiTheme="minorHAnsi" w:hAnsiTheme="minorHAnsi" w:cstheme="minorHAnsi"/>
          <w:color w:val="auto"/>
          <w:sz w:val="22"/>
          <w:szCs w:val="22"/>
          <w:lang w:val="es-ES_tradnl"/>
        </w:rPr>
        <w:t>promoción.“</w:t>
      </w:r>
      <w:proofErr w:type="gramEnd"/>
    </w:p>
    <w:p w14:paraId="67CCFD1C" w14:textId="77777777" w:rsidR="005077C9" w:rsidRPr="002C3960" w:rsidRDefault="005077C9" w:rsidP="005077C9">
      <w:pPr>
        <w:pStyle w:val="Default"/>
        <w:jc w:val="both"/>
        <w:rPr>
          <w:rFonts w:asciiTheme="minorHAnsi" w:hAnsiTheme="minorHAnsi" w:cstheme="minorHAnsi"/>
          <w:b/>
          <w:bCs/>
          <w:color w:val="auto"/>
          <w:sz w:val="22"/>
          <w:szCs w:val="22"/>
          <w:lang w:val="es-ES_tradnl"/>
        </w:rPr>
      </w:pPr>
    </w:p>
    <w:p w14:paraId="3E16F6F6" w14:textId="77777777" w:rsidR="00104708" w:rsidRPr="0082684A" w:rsidRDefault="00500D5F">
      <w:pPr>
        <w:pStyle w:val="Default"/>
        <w:jc w:val="both"/>
        <w:rPr>
          <w:rFonts w:asciiTheme="minorHAnsi" w:hAnsiTheme="minorHAnsi" w:cstheme="minorHAnsi"/>
          <w:color w:val="auto"/>
          <w:sz w:val="22"/>
          <w:szCs w:val="22"/>
          <w:lang w:val="es-ES_tradnl"/>
        </w:rPr>
      </w:pPr>
      <w:r w:rsidRPr="002C3960">
        <w:rPr>
          <w:rFonts w:asciiTheme="minorHAnsi" w:hAnsiTheme="minorHAnsi" w:cstheme="minorHAnsi"/>
          <w:b/>
          <w:bCs/>
          <w:color w:val="auto"/>
          <w:sz w:val="22"/>
          <w:szCs w:val="22"/>
          <w:lang w:val="es-ES_tradnl"/>
        </w:rPr>
        <w:t>“</w:t>
      </w:r>
      <w:r w:rsidR="00824440" w:rsidRPr="002C3960">
        <w:rPr>
          <w:rFonts w:asciiTheme="minorHAnsi" w:hAnsiTheme="minorHAnsi" w:cstheme="minorHAnsi"/>
          <w:b/>
          <w:bCs/>
          <w:color w:val="auto"/>
          <w:sz w:val="22"/>
          <w:szCs w:val="22"/>
          <w:lang w:val="es-ES_tradnl"/>
        </w:rPr>
        <w:t>Establecimiento de la versión final de la obra</w:t>
      </w:r>
    </w:p>
    <w:p w14:paraId="120D0267" w14:textId="77777777" w:rsidR="00104708" w:rsidRPr="0082684A" w:rsidRDefault="00500D5F" w:rsidP="00500D5F">
      <w:pPr>
        <w:pStyle w:val="Sansinterligne"/>
        <w:spacing w:before="120"/>
        <w:jc w:val="both"/>
        <w:rPr>
          <w:rFonts w:cstheme="minorHAnsi"/>
          <w:lang w:val="es-ES_tradnl"/>
        </w:rPr>
      </w:pPr>
      <w:r w:rsidRPr="0082684A">
        <w:rPr>
          <w:rFonts w:cstheme="minorHAnsi"/>
          <w:lang w:val="es-ES_tradnl"/>
        </w:rPr>
        <w:t>“</w:t>
      </w:r>
      <w:r w:rsidR="00824440" w:rsidRPr="0082684A">
        <w:rPr>
          <w:rFonts w:cstheme="minorHAnsi"/>
          <w:lang w:val="es-ES_tradnl"/>
        </w:rPr>
        <w:t xml:space="preserve">Se considera que la obra está terminada cuando su versión final se ha establecido de mutuo acuerdo entre el </w:t>
      </w:r>
      <w:r w:rsidRPr="0082684A">
        <w:rPr>
          <w:rFonts w:cstheme="minorHAnsi"/>
          <w:lang w:val="es-ES_tradnl"/>
        </w:rPr>
        <w:t>realizador</w:t>
      </w:r>
      <w:r w:rsidR="00824440" w:rsidRPr="0082684A">
        <w:rPr>
          <w:rFonts w:cstheme="minorHAnsi"/>
          <w:lang w:val="es-ES_tradnl"/>
        </w:rPr>
        <w:t xml:space="preserve"> y el productor, salvo que, en su caso, exista una estipulación que prevea el acuerdo de otros coautores de conformidad con el artículo L. 121-5 del Código de la Propiedad Intelectual</w:t>
      </w:r>
      <w:r w:rsidR="001D7C9A" w:rsidRPr="0082684A">
        <w:rPr>
          <w:rFonts w:cstheme="minorHAnsi"/>
          <w:lang w:val="es-ES_tradnl"/>
        </w:rPr>
        <w:t>.</w:t>
      </w:r>
      <w:r w:rsidRPr="0082684A">
        <w:rPr>
          <w:rFonts w:cstheme="minorHAnsi"/>
          <w:lang w:val="es-ES_tradnl"/>
        </w:rPr>
        <w:t>”</w:t>
      </w:r>
    </w:p>
    <w:p w14:paraId="1821E464" w14:textId="77777777" w:rsidR="005A51DD" w:rsidRPr="0082684A" w:rsidRDefault="00824440" w:rsidP="002C3960">
      <w:pPr>
        <w:pStyle w:val="Sansinterligne"/>
        <w:spacing w:before="120"/>
        <w:jc w:val="both"/>
        <w:rPr>
          <w:rFonts w:cstheme="minorHAnsi"/>
          <w:i/>
          <w:iCs/>
          <w:lang w:val="es-ES_tradnl"/>
        </w:rPr>
      </w:pPr>
      <w:r w:rsidRPr="0082684A">
        <w:rPr>
          <w:rFonts w:cstheme="minorHAnsi"/>
          <w:lang w:val="es-ES_tradnl"/>
        </w:rPr>
        <w:lastRenderedPageBreak/>
        <w:t xml:space="preserve">"Cualquier desacuerdo persistente entre el </w:t>
      </w:r>
      <w:r w:rsidR="002C3960" w:rsidRPr="0082684A">
        <w:rPr>
          <w:rFonts w:cstheme="minorHAnsi"/>
          <w:lang w:val="es-ES_tradnl"/>
        </w:rPr>
        <w:t>realizad</w:t>
      </w:r>
      <w:r w:rsidRPr="0082684A">
        <w:rPr>
          <w:rFonts w:cstheme="minorHAnsi"/>
          <w:lang w:val="es-ES_tradnl"/>
        </w:rPr>
        <w:t>or y el productor no anulará en ningún caso esta disposición esencial.</w:t>
      </w:r>
      <w:r w:rsidR="00500D5F" w:rsidRPr="0082684A">
        <w:rPr>
          <w:rFonts w:cstheme="minorHAnsi"/>
          <w:lang w:val="es-ES_tradnl"/>
        </w:rPr>
        <w:t>”</w:t>
      </w:r>
      <w:r w:rsidRPr="0082684A">
        <w:rPr>
          <w:rFonts w:cstheme="minorHAnsi"/>
          <w:lang w:val="es-ES_tradnl"/>
        </w:rPr>
        <w:t xml:space="preserve"> </w:t>
      </w:r>
      <w:r w:rsidRPr="0082684A">
        <w:rPr>
          <w:rFonts w:cstheme="minorHAnsi"/>
          <w:i/>
          <w:iCs/>
          <w:lang w:val="es-ES_tradnl"/>
        </w:rPr>
        <w:t xml:space="preserve">[acuerdo </w:t>
      </w:r>
      <w:r w:rsidR="002C3960" w:rsidRPr="0082684A">
        <w:rPr>
          <w:rFonts w:cstheme="minorHAnsi"/>
          <w:i/>
          <w:iCs/>
          <w:lang w:val="es-ES_tradnl"/>
        </w:rPr>
        <w:t>cinem</w:t>
      </w:r>
      <w:r w:rsidRPr="0082684A">
        <w:rPr>
          <w:rFonts w:cstheme="minorHAnsi"/>
          <w:i/>
          <w:iCs/>
          <w:lang w:val="es-ES_tradnl"/>
        </w:rPr>
        <w:t>a]</w:t>
      </w:r>
    </w:p>
    <w:p w14:paraId="674381EE" w14:textId="77777777" w:rsidR="005A51DD" w:rsidRPr="0082684A" w:rsidRDefault="005A51DD">
      <w:pPr>
        <w:pStyle w:val="Sansinterligne"/>
        <w:spacing w:before="120"/>
        <w:jc w:val="both"/>
        <w:rPr>
          <w:rFonts w:cstheme="minorHAnsi"/>
          <w:lang w:val="es-ES_tradnl"/>
        </w:rPr>
      </w:pPr>
    </w:p>
    <w:p w14:paraId="23DC6ABE" w14:textId="77777777" w:rsidR="00104708" w:rsidRPr="0082684A" w:rsidRDefault="002F1369" w:rsidP="002C3960">
      <w:pPr>
        <w:pStyle w:val="Default"/>
        <w:jc w:val="both"/>
        <w:rPr>
          <w:rFonts w:asciiTheme="minorHAnsi" w:hAnsiTheme="minorHAnsi" w:cstheme="minorHAnsi"/>
          <w:color w:val="auto"/>
          <w:sz w:val="22"/>
          <w:szCs w:val="22"/>
          <w:lang w:val="es-ES_tradnl"/>
        </w:rPr>
      </w:pPr>
      <w:r w:rsidRPr="0082684A">
        <w:rPr>
          <w:rFonts w:asciiTheme="minorHAnsi" w:hAnsiTheme="minorHAnsi" w:cstheme="minorHAnsi"/>
          <w:b/>
          <w:bCs/>
          <w:color w:val="auto"/>
          <w:sz w:val="22"/>
          <w:szCs w:val="22"/>
          <w:lang w:val="es-ES_tradnl"/>
        </w:rPr>
        <w:t>“</w:t>
      </w:r>
      <w:r w:rsidR="00824440" w:rsidRPr="0082684A">
        <w:rPr>
          <w:rFonts w:asciiTheme="minorHAnsi" w:hAnsiTheme="minorHAnsi" w:cstheme="minorHAnsi"/>
          <w:b/>
          <w:bCs/>
          <w:color w:val="auto"/>
          <w:sz w:val="22"/>
          <w:szCs w:val="22"/>
          <w:lang w:val="es-ES_tradnl"/>
        </w:rPr>
        <w:t>Derecho al respeto de</w:t>
      </w:r>
      <w:r w:rsidR="002C3960" w:rsidRPr="0082684A">
        <w:rPr>
          <w:rFonts w:asciiTheme="minorHAnsi" w:hAnsiTheme="minorHAnsi" w:cstheme="minorHAnsi"/>
          <w:b/>
          <w:bCs/>
          <w:color w:val="auto"/>
          <w:sz w:val="22"/>
          <w:szCs w:val="22"/>
          <w:lang w:val="es-ES_tradnl"/>
        </w:rPr>
        <w:t xml:space="preserve"> la obra</w:t>
      </w:r>
      <w:r w:rsidR="00824440" w:rsidRPr="0082684A">
        <w:rPr>
          <w:rFonts w:asciiTheme="minorHAnsi" w:hAnsiTheme="minorHAnsi" w:cstheme="minorHAnsi"/>
          <w:b/>
          <w:bCs/>
          <w:color w:val="auto"/>
          <w:sz w:val="22"/>
          <w:szCs w:val="22"/>
          <w:lang w:val="es-ES_tradnl"/>
        </w:rPr>
        <w:t xml:space="preserve"> </w:t>
      </w:r>
    </w:p>
    <w:p w14:paraId="59F7C859" w14:textId="77777777" w:rsidR="00104708" w:rsidRPr="0082684A" w:rsidRDefault="002F1369">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w:t>
      </w:r>
      <w:r w:rsidR="00824440" w:rsidRPr="0082684A">
        <w:rPr>
          <w:rFonts w:asciiTheme="minorHAnsi" w:hAnsiTheme="minorHAnsi" w:cstheme="minorHAnsi"/>
          <w:color w:val="auto"/>
          <w:sz w:val="22"/>
          <w:szCs w:val="22"/>
          <w:lang w:val="es-ES_tradnl"/>
        </w:rPr>
        <w:t>El productor respeta y hace respetar la integridad de la obra de acuerdo con las disposiciones de los artículos L. 121-1 y L.121-5 del Código de la Propiedad Intelectual</w:t>
      </w:r>
      <w:r w:rsidR="001D7C9A" w:rsidRPr="0082684A">
        <w:rPr>
          <w:rFonts w:asciiTheme="minorHAnsi" w:hAnsiTheme="minorHAnsi" w:cstheme="minorHAnsi"/>
          <w:color w:val="auto"/>
          <w:sz w:val="22"/>
          <w:szCs w:val="22"/>
          <w:lang w:val="es-ES_tradnl"/>
        </w:rPr>
        <w:t>.</w:t>
      </w:r>
      <w:r w:rsidRPr="0082684A">
        <w:rPr>
          <w:rFonts w:asciiTheme="minorHAnsi" w:hAnsiTheme="minorHAnsi" w:cstheme="minorHAnsi"/>
          <w:color w:val="auto"/>
          <w:sz w:val="22"/>
          <w:szCs w:val="22"/>
          <w:lang w:val="es-ES_tradnl"/>
        </w:rPr>
        <w:t>”</w:t>
      </w:r>
    </w:p>
    <w:p w14:paraId="11CDE98F" w14:textId="77777777" w:rsidR="00104708" w:rsidRPr="0082684A" w:rsidRDefault="002F1369" w:rsidP="002F1369">
      <w:pPr>
        <w:pStyle w:val="Sansinterligne"/>
        <w:autoSpaceDE w:val="0"/>
        <w:autoSpaceDN w:val="0"/>
        <w:adjustRightInd w:val="0"/>
        <w:spacing w:before="120"/>
        <w:jc w:val="both"/>
        <w:rPr>
          <w:rFonts w:cstheme="minorHAnsi"/>
          <w:lang w:val="es-ES_tradnl"/>
        </w:rPr>
      </w:pPr>
      <w:r w:rsidRPr="0082684A">
        <w:rPr>
          <w:rFonts w:cstheme="minorHAnsi"/>
          <w:lang w:val="es-ES_tradnl"/>
        </w:rPr>
        <w:t>“</w:t>
      </w:r>
      <w:r w:rsidR="00824440" w:rsidRPr="0082684A">
        <w:rPr>
          <w:rFonts w:cstheme="minorHAnsi"/>
          <w:lang w:val="es-ES_tradnl"/>
        </w:rPr>
        <w:t xml:space="preserve">En este sentido, la matriz de la versión final de la obra no puede ser destruida. Cualquier modificación de la versión final requiere el acuerdo del </w:t>
      </w:r>
      <w:r w:rsidRPr="0082684A">
        <w:rPr>
          <w:rFonts w:cstheme="minorHAnsi"/>
          <w:lang w:val="es-ES_tradnl"/>
        </w:rPr>
        <w:t>realizado</w:t>
      </w:r>
      <w:r w:rsidR="00824440" w:rsidRPr="0082684A">
        <w:rPr>
          <w:rFonts w:cstheme="minorHAnsi"/>
          <w:lang w:val="es-ES_tradnl"/>
        </w:rPr>
        <w:t xml:space="preserve">r o, eventualmente, de los coautores y cualquier transferencia de la obra a otro tipo de soporte con vistas a otro modo de explotación requiere la consulta previa del </w:t>
      </w:r>
      <w:r w:rsidRPr="0082684A">
        <w:rPr>
          <w:rFonts w:cstheme="minorHAnsi"/>
          <w:lang w:val="es-ES_tradnl"/>
        </w:rPr>
        <w:t>realizador.”</w:t>
      </w:r>
    </w:p>
    <w:p w14:paraId="2385C3A8" w14:textId="77777777" w:rsidR="005077C9" w:rsidRPr="0082684A" w:rsidRDefault="005077C9" w:rsidP="005077C9">
      <w:pPr>
        <w:pStyle w:val="Sansinterligne"/>
        <w:jc w:val="both"/>
        <w:rPr>
          <w:rFonts w:cstheme="minorHAnsi"/>
          <w:lang w:val="es-ES_tradnl"/>
        </w:rPr>
      </w:pPr>
    </w:p>
    <w:p w14:paraId="5DAFBA0E" w14:textId="77777777" w:rsidR="005077C9" w:rsidRPr="0082684A" w:rsidRDefault="005077C9" w:rsidP="005077C9">
      <w:pPr>
        <w:pStyle w:val="Sansinterligne"/>
        <w:jc w:val="both"/>
        <w:rPr>
          <w:rFonts w:cstheme="minorHAnsi"/>
          <w:lang w:val="es-ES_tradnl"/>
        </w:rPr>
      </w:pPr>
    </w:p>
    <w:p w14:paraId="39818381" w14:textId="77777777" w:rsidR="00104708" w:rsidRPr="0082684A" w:rsidRDefault="00824440" w:rsidP="002F1369">
      <w:pPr>
        <w:pStyle w:val="Sansinterligne"/>
        <w:jc w:val="both"/>
        <w:rPr>
          <w:rFonts w:cstheme="minorHAnsi"/>
          <w:u w:val="single"/>
          <w:lang w:val="es-ES_tradnl"/>
        </w:rPr>
      </w:pPr>
      <w:r w:rsidRPr="0082684A">
        <w:rPr>
          <w:rFonts w:cstheme="minorHAnsi"/>
          <w:b/>
          <w:bCs/>
          <w:u w:val="single"/>
          <w:lang w:val="es-ES_tradnl"/>
        </w:rPr>
        <w:t xml:space="preserve">Cláusulas </w:t>
      </w:r>
      <w:r w:rsidR="005A51DD" w:rsidRPr="0082684A">
        <w:rPr>
          <w:rFonts w:cstheme="minorHAnsi"/>
          <w:b/>
          <w:bCs/>
          <w:u w:val="single"/>
          <w:lang w:val="es-ES_tradnl"/>
        </w:rPr>
        <w:t>tipo</w:t>
      </w:r>
      <w:r w:rsidRPr="0082684A">
        <w:rPr>
          <w:rFonts w:cstheme="minorHAnsi"/>
          <w:b/>
          <w:bCs/>
          <w:u w:val="single"/>
          <w:lang w:val="es-ES_tradnl"/>
        </w:rPr>
        <w:t xml:space="preserve"> para garantizar el </w:t>
      </w:r>
      <w:r w:rsidR="002F1369" w:rsidRPr="0082684A">
        <w:rPr>
          <w:rFonts w:cstheme="minorHAnsi"/>
          <w:b/>
          <w:bCs/>
          <w:u w:val="single"/>
          <w:lang w:val="es-ES_tradnl"/>
        </w:rPr>
        <w:t xml:space="preserve">respeto </w:t>
      </w:r>
      <w:r w:rsidRPr="0082684A">
        <w:rPr>
          <w:rFonts w:cstheme="minorHAnsi"/>
          <w:b/>
          <w:bCs/>
          <w:u w:val="single"/>
          <w:lang w:val="es-ES_tradnl"/>
        </w:rPr>
        <w:t>de los principios de determinación de la remuneración de los autores</w:t>
      </w:r>
    </w:p>
    <w:p w14:paraId="389EAC3A" w14:textId="77777777" w:rsidR="00104708" w:rsidRPr="0082684A" w:rsidRDefault="00824440">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Las cláusulas tipo que deben incluirse en los contratos de producción audiovisual en relación con los principios establecidos en los artículos L. 131-4 y L. 132-25 del Código de la Propiedad</w:t>
      </w:r>
      <w:r w:rsidR="002F1369" w:rsidRPr="0082684A">
        <w:rPr>
          <w:rFonts w:asciiTheme="minorHAnsi" w:hAnsiTheme="minorHAnsi" w:cstheme="minorHAnsi"/>
          <w:color w:val="auto"/>
          <w:sz w:val="22"/>
          <w:szCs w:val="22"/>
          <w:lang w:val="es-ES_tradnl"/>
        </w:rPr>
        <w:t xml:space="preserve"> Intelectual son las siguientes:</w:t>
      </w:r>
    </w:p>
    <w:p w14:paraId="3A420809" w14:textId="77777777" w:rsidR="00104708" w:rsidRPr="0082684A" w:rsidRDefault="002F1369">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w:t>
      </w:r>
      <w:r w:rsidR="00824440" w:rsidRPr="0082684A">
        <w:rPr>
          <w:rFonts w:asciiTheme="minorHAnsi" w:hAnsiTheme="minorHAnsi" w:cstheme="minorHAnsi"/>
          <w:color w:val="auto"/>
          <w:sz w:val="22"/>
          <w:szCs w:val="22"/>
          <w:lang w:val="es-ES_tradnl"/>
        </w:rPr>
        <w:t xml:space="preserve">Aparte de los casos enumerados exhaustivamente en el artículo L. 131-4 del Código de la Propiedad Intelectual, la cesión de derechos incluye una parte proporcional de los ingresos de la venta o explotación en beneficio del autor. </w:t>
      </w:r>
      <w:r w:rsidRPr="0082684A">
        <w:rPr>
          <w:rFonts w:asciiTheme="minorHAnsi" w:hAnsiTheme="minorHAnsi" w:cstheme="minorHAnsi"/>
          <w:color w:val="auto"/>
          <w:sz w:val="22"/>
          <w:szCs w:val="22"/>
          <w:lang w:val="es-ES_tradnl"/>
        </w:rPr>
        <w:t>“</w:t>
      </w:r>
    </w:p>
    <w:p w14:paraId="123B0861" w14:textId="77777777" w:rsidR="00104708" w:rsidRPr="0082684A" w:rsidRDefault="002F1369">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w:t>
      </w:r>
      <w:r w:rsidR="00824440" w:rsidRPr="0082684A">
        <w:rPr>
          <w:rFonts w:asciiTheme="minorHAnsi" w:hAnsiTheme="minorHAnsi" w:cstheme="minorHAnsi"/>
          <w:color w:val="auto"/>
          <w:sz w:val="22"/>
          <w:szCs w:val="22"/>
          <w:lang w:val="es-ES_tradnl"/>
        </w:rPr>
        <w:t>De acuerdo con el artículo L. 132-25 del mismo código, la remuneración de los autores se debe a cada modo de explotación como contrapartida de los derechos cedidos al productor</w:t>
      </w:r>
      <w:r w:rsidR="00A44945" w:rsidRPr="0082684A">
        <w:rPr>
          <w:rFonts w:asciiTheme="minorHAnsi" w:hAnsiTheme="minorHAnsi" w:cstheme="minorHAnsi"/>
          <w:color w:val="auto"/>
          <w:sz w:val="22"/>
          <w:szCs w:val="22"/>
          <w:lang w:val="es-ES_tradnl"/>
        </w:rPr>
        <w:t>:</w:t>
      </w:r>
    </w:p>
    <w:p w14:paraId="7DBD332C" w14:textId="77777777" w:rsidR="00104708" w:rsidRPr="0082684A" w:rsidRDefault="002F1369" w:rsidP="00CA3F29">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 xml:space="preserve">“- </w:t>
      </w:r>
      <w:r w:rsidR="00824440" w:rsidRPr="0082684A">
        <w:rPr>
          <w:rFonts w:asciiTheme="minorHAnsi" w:hAnsiTheme="minorHAnsi" w:cstheme="minorHAnsi"/>
          <w:color w:val="auto"/>
          <w:sz w:val="22"/>
          <w:szCs w:val="22"/>
          <w:lang w:val="es-ES_tradnl"/>
        </w:rPr>
        <w:t>En el caso de la exhibición cinematográfica, la paga el productor; es proporcional al precio pagado por el público para recibir la comunicación de la obra, teniendo en cuenta las tarifas decrecientes concedidas por el distribuidor al exhibidor;</w:t>
      </w:r>
    </w:p>
    <w:p w14:paraId="5E611931" w14:textId="77777777" w:rsidR="00104708" w:rsidRPr="0082684A" w:rsidRDefault="002F1369" w:rsidP="00824440">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w:t>
      </w:r>
      <w:r w:rsidR="00824440" w:rsidRPr="0082684A">
        <w:rPr>
          <w:rFonts w:asciiTheme="minorHAnsi" w:hAnsiTheme="minorHAnsi" w:cstheme="minorHAnsi"/>
          <w:color w:val="auto"/>
          <w:sz w:val="22"/>
          <w:szCs w:val="22"/>
          <w:lang w:val="es-ES_tradnl"/>
        </w:rPr>
        <w:t>- En el c</w:t>
      </w:r>
      <w:r w:rsidR="00824440" w:rsidRPr="00824440">
        <w:rPr>
          <w:rFonts w:asciiTheme="minorHAnsi" w:hAnsiTheme="minorHAnsi" w:cstheme="minorHAnsi"/>
          <w:color w:val="auto"/>
          <w:sz w:val="22"/>
          <w:szCs w:val="22"/>
          <w:lang w:val="es-ES_tradnl"/>
        </w:rPr>
        <w:t>aso de pago por visión VBD,</w:t>
      </w:r>
      <w:r w:rsidR="00824440" w:rsidRPr="0082684A">
        <w:rPr>
          <w:rFonts w:asciiTheme="minorHAnsi" w:hAnsiTheme="minorHAnsi" w:cstheme="minorHAnsi"/>
          <w:color w:val="auto"/>
          <w:sz w:val="22"/>
          <w:szCs w:val="22"/>
          <w:lang w:val="es-ES_tradnl"/>
        </w:rPr>
        <w:t xml:space="preserve"> lo paga el productor o, como se menciona en el acuerdo entre autores y productores de obras audiovisuales relativo a la transparencia de las relaciones entre autores y productores y a la remuneración de los autores, de 6 de julio de 2017, y que se recuerda en el anexo 1 de dicho acuerdo, la </w:t>
      </w:r>
      <w:r w:rsidR="001D7C9A" w:rsidRPr="0082684A">
        <w:rPr>
          <w:rFonts w:asciiTheme="minorHAnsi" w:hAnsiTheme="minorHAnsi" w:cstheme="minorHAnsi"/>
          <w:color w:val="auto"/>
          <w:sz w:val="22"/>
          <w:szCs w:val="22"/>
          <w:lang w:val="es-ES_tradnl"/>
        </w:rPr>
        <w:t>Organización de Gestión Colectiva (OGC)</w:t>
      </w:r>
      <w:r w:rsidR="00824440" w:rsidRPr="0082684A">
        <w:rPr>
          <w:rFonts w:asciiTheme="minorHAnsi" w:hAnsiTheme="minorHAnsi" w:cstheme="minorHAnsi"/>
          <w:color w:val="auto"/>
          <w:sz w:val="22"/>
          <w:szCs w:val="22"/>
          <w:lang w:val="es-ES_tradnl"/>
        </w:rPr>
        <w:t>; es proporcional al precio pagado por el público para recibir la comunicación de la obra;</w:t>
      </w:r>
    </w:p>
    <w:p w14:paraId="4E105088" w14:textId="77777777" w:rsidR="00104708" w:rsidRPr="0082684A" w:rsidRDefault="002F1369" w:rsidP="00CA3F29">
      <w:pPr>
        <w:pStyle w:val="Default"/>
        <w:spacing w:before="120"/>
        <w:jc w:val="both"/>
        <w:rPr>
          <w:rFonts w:asciiTheme="minorHAnsi" w:hAnsiTheme="minorHAnsi" w:cstheme="minorHAnsi"/>
          <w:color w:val="auto"/>
          <w:sz w:val="22"/>
          <w:szCs w:val="22"/>
          <w:lang w:val="es-ES_tradnl"/>
        </w:rPr>
      </w:pPr>
      <w:r w:rsidRPr="0082684A">
        <w:rPr>
          <w:rFonts w:asciiTheme="minorHAnsi" w:hAnsiTheme="minorHAnsi" w:cstheme="minorHAnsi"/>
          <w:color w:val="auto"/>
          <w:sz w:val="22"/>
          <w:szCs w:val="22"/>
          <w:lang w:val="es-ES_tradnl"/>
        </w:rPr>
        <w:t xml:space="preserve">“- </w:t>
      </w:r>
      <w:r w:rsidR="00824440" w:rsidRPr="0082684A">
        <w:rPr>
          <w:rFonts w:asciiTheme="minorHAnsi" w:hAnsiTheme="minorHAnsi" w:cstheme="minorHAnsi"/>
          <w:color w:val="auto"/>
          <w:sz w:val="22"/>
          <w:szCs w:val="22"/>
          <w:lang w:val="es-ES_tradnl"/>
        </w:rPr>
        <w:t xml:space="preserve">Para los demás modos de explotación, se paga en las condiciones previstas en este contrato por el productor o por la OGC de la que el autor es miembro para los modos de explotación y los territorios para los que dicho autor ha confiado </w:t>
      </w:r>
      <w:r w:rsidRPr="0082684A">
        <w:rPr>
          <w:rFonts w:asciiTheme="minorHAnsi" w:hAnsiTheme="minorHAnsi" w:cstheme="minorHAnsi"/>
          <w:color w:val="auto"/>
          <w:sz w:val="22"/>
          <w:szCs w:val="22"/>
          <w:lang w:val="es-ES_tradnl"/>
        </w:rPr>
        <w:t>la</w:t>
      </w:r>
      <w:r w:rsidR="00824440" w:rsidRPr="0082684A">
        <w:rPr>
          <w:rFonts w:asciiTheme="minorHAnsi" w:hAnsiTheme="minorHAnsi" w:cstheme="minorHAnsi"/>
          <w:color w:val="auto"/>
          <w:sz w:val="22"/>
          <w:szCs w:val="22"/>
          <w:lang w:val="es-ES_tradnl"/>
        </w:rPr>
        <w:t xml:space="preserve"> gestión.</w:t>
      </w:r>
    </w:p>
    <w:p w14:paraId="62EE422D" w14:textId="77777777" w:rsidR="00104708" w:rsidRPr="0082684A" w:rsidRDefault="002F1369">
      <w:pPr>
        <w:pStyle w:val="Sansinterligne"/>
        <w:autoSpaceDE w:val="0"/>
        <w:autoSpaceDN w:val="0"/>
        <w:adjustRightInd w:val="0"/>
        <w:spacing w:before="120"/>
        <w:jc w:val="both"/>
        <w:rPr>
          <w:rFonts w:cstheme="minorHAnsi"/>
          <w:lang w:val="es-ES_tradnl"/>
        </w:rPr>
      </w:pPr>
      <w:r w:rsidRPr="0082684A">
        <w:rPr>
          <w:rFonts w:cstheme="minorHAnsi"/>
          <w:lang w:val="es-ES_tradnl"/>
        </w:rPr>
        <w:t>“</w:t>
      </w:r>
      <w:r w:rsidR="00824440" w:rsidRPr="0082684A">
        <w:rPr>
          <w:rFonts w:cstheme="minorHAnsi"/>
          <w:lang w:val="es-ES_tradnl"/>
        </w:rPr>
        <w:t>La remuneración debe ajustarse a los acuerdos profesionales sobre la remuneración de los autores que la ley establece como obligatorios.</w:t>
      </w:r>
      <w:r w:rsidRPr="0082684A">
        <w:rPr>
          <w:rFonts w:cstheme="minorHAnsi"/>
          <w:lang w:val="es-ES_tradnl"/>
        </w:rPr>
        <w:t>”</w:t>
      </w:r>
    </w:p>
    <w:p w14:paraId="696DB134" w14:textId="77777777" w:rsidR="005077C9" w:rsidRPr="0082684A" w:rsidRDefault="005077C9" w:rsidP="005077C9">
      <w:pPr>
        <w:pStyle w:val="Sansinterligne"/>
        <w:jc w:val="both"/>
        <w:rPr>
          <w:rFonts w:cstheme="minorHAnsi"/>
          <w:lang w:val="es-ES_tradnl"/>
        </w:rPr>
      </w:pPr>
    </w:p>
    <w:p w14:paraId="30341792" w14:textId="77777777" w:rsidR="005077C9" w:rsidRPr="0082684A" w:rsidRDefault="005077C9" w:rsidP="005077C9">
      <w:pPr>
        <w:pStyle w:val="Sansinterligne"/>
        <w:jc w:val="both"/>
        <w:rPr>
          <w:rFonts w:cstheme="minorHAnsi"/>
          <w:lang w:val="es-ES_tradnl"/>
        </w:rPr>
      </w:pPr>
    </w:p>
    <w:p w14:paraId="5979034B" w14:textId="77777777" w:rsidR="00104708" w:rsidRPr="0082684A" w:rsidRDefault="00CF32DB" w:rsidP="00CF32DB">
      <w:pPr>
        <w:pStyle w:val="Default"/>
        <w:jc w:val="both"/>
        <w:rPr>
          <w:rFonts w:asciiTheme="minorHAnsi" w:hAnsiTheme="minorHAnsi" w:cstheme="minorHAnsi"/>
          <w:b/>
          <w:bCs/>
          <w:color w:val="auto"/>
          <w:sz w:val="22"/>
          <w:szCs w:val="22"/>
          <w:u w:val="single"/>
          <w:lang w:val="es-ES_tradnl"/>
        </w:rPr>
      </w:pPr>
      <w:r w:rsidRPr="0082684A">
        <w:rPr>
          <w:rFonts w:asciiTheme="minorHAnsi" w:hAnsiTheme="minorHAnsi" w:cstheme="minorHAnsi"/>
          <w:b/>
          <w:bCs/>
          <w:color w:val="auto"/>
          <w:sz w:val="22"/>
          <w:szCs w:val="22"/>
          <w:u w:val="single"/>
          <w:lang w:val="es-ES_tradnl"/>
        </w:rPr>
        <w:t>No conflicto de cl</w:t>
      </w:r>
      <w:r w:rsidRPr="0082684A">
        <w:rPr>
          <w:rFonts w:asciiTheme="minorHAnsi" w:hAnsiTheme="minorHAnsi" w:cstheme="minorHAnsi"/>
          <w:color w:val="auto"/>
          <w:sz w:val="22"/>
          <w:szCs w:val="22"/>
          <w:u w:val="single"/>
          <w:lang w:val="es-ES_tradnl"/>
        </w:rPr>
        <w:t>á</w:t>
      </w:r>
      <w:r w:rsidRPr="0082684A">
        <w:rPr>
          <w:rFonts w:asciiTheme="minorHAnsi" w:hAnsiTheme="minorHAnsi" w:cstheme="minorHAnsi"/>
          <w:b/>
          <w:bCs/>
          <w:color w:val="auto"/>
          <w:sz w:val="22"/>
          <w:szCs w:val="22"/>
          <w:u w:val="single"/>
          <w:lang w:val="es-ES_tradnl"/>
        </w:rPr>
        <w:t>usulas</w:t>
      </w:r>
    </w:p>
    <w:p w14:paraId="12804A7C" w14:textId="77777777" w:rsidR="00104708" w:rsidRPr="0082684A" w:rsidRDefault="00824440">
      <w:pPr>
        <w:pStyle w:val="Sansinterligne"/>
        <w:autoSpaceDE w:val="0"/>
        <w:autoSpaceDN w:val="0"/>
        <w:adjustRightInd w:val="0"/>
        <w:spacing w:before="120"/>
        <w:jc w:val="both"/>
        <w:rPr>
          <w:rFonts w:cstheme="minorHAnsi"/>
          <w:lang w:val="es-ES_tradnl"/>
        </w:rPr>
      </w:pPr>
      <w:r w:rsidRPr="0082684A">
        <w:rPr>
          <w:rFonts w:cstheme="minorHAnsi"/>
          <w:lang w:val="es-ES_tradnl"/>
        </w:rPr>
        <w:t xml:space="preserve">Los contratos entre productores y autores no pueden contener cláusulas o compromisos contrarios a las cláusulas estándar establecidas en </w:t>
      </w:r>
      <w:r w:rsidR="001D7C9A" w:rsidRPr="0082684A">
        <w:rPr>
          <w:rFonts w:cstheme="minorHAnsi"/>
          <w:lang w:val="es-ES_tradnl"/>
        </w:rPr>
        <w:t>los acuerdos</w:t>
      </w:r>
      <w:r w:rsidRPr="0082684A">
        <w:rPr>
          <w:rFonts w:cstheme="minorHAnsi"/>
          <w:lang w:val="es-ES_tradnl"/>
        </w:rPr>
        <w:t>. Tampoco podrá contravenirlas ninguna cláusula o carta complementaria del contrato.</w:t>
      </w:r>
    </w:p>
    <w:p w14:paraId="5EB642A6" w14:textId="77777777" w:rsidR="007C0405" w:rsidRPr="007B4846" w:rsidRDefault="007C0405" w:rsidP="001D7C9A">
      <w:pPr>
        <w:pStyle w:val="Sansinterligne"/>
        <w:autoSpaceDE w:val="0"/>
        <w:autoSpaceDN w:val="0"/>
        <w:adjustRightInd w:val="0"/>
        <w:spacing w:before="120"/>
        <w:jc w:val="both"/>
        <w:rPr>
          <w:rFonts w:cstheme="minorHAnsi"/>
          <w:color w:val="C00000"/>
          <w:lang w:val="es-ES_tradnl"/>
        </w:rPr>
      </w:pPr>
    </w:p>
    <w:sectPr w:rsidR="007C0405" w:rsidRPr="007B4846" w:rsidSect="00920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077C9"/>
    <w:rsid w:val="00104708"/>
    <w:rsid w:val="001473B8"/>
    <w:rsid w:val="001D7C9A"/>
    <w:rsid w:val="002A4622"/>
    <w:rsid w:val="002C3960"/>
    <w:rsid w:val="002F1369"/>
    <w:rsid w:val="00420A4E"/>
    <w:rsid w:val="00500D5F"/>
    <w:rsid w:val="005077C9"/>
    <w:rsid w:val="005A51DD"/>
    <w:rsid w:val="007372D9"/>
    <w:rsid w:val="007B4846"/>
    <w:rsid w:val="007C0405"/>
    <w:rsid w:val="00824440"/>
    <w:rsid w:val="0082684A"/>
    <w:rsid w:val="00920474"/>
    <w:rsid w:val="009A4211"/>
    <w:rsid w:val="00A44945"/>
    <w:rsid w:val="00A66163"/>
    <w:rsid w:val="00B47DE6"/>
    <w:rsid w:val="00C02218"/>
    <w:rsid w:val="00CA3F29"/>
    <w:rsid w:val="00CF32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0EE1"/>
  <w15:docId w15:val="{E064EC73-2089-41C5-92EB-ED662020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077C9"/>
    <w:pPr>
      <w:spacing w:after="0" w:line="240" w:lineRule="auto"/>
    </w:pPr>
  </w:style>
  <w:style w:type="paragraph" w:customStyle="1" w:styleId="Default">
    <w:name w:val="Default"/>
    <w:rsid w:val="005077C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5264</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LOULERGUE Géraldine</dc:creator>
  <cp:keywords/>
  <dc:description/>
  <cp:lastModifiedBy>LOULERGUE Géraldine</cp:lastModifiedBy>
  <cp:revision>2</cp:revision>
  <dcterms:created xsi:type="dcterms:W3CDTF">2021-11-08T10:46:00Z</dcterms:created>
  <dcterms:modified xsi:type="dcterms:W3CDTF">2021-11-08T10:46:00Z</dcterms:modified>
</cp:coreProperties>
</file>